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 of </w:t>
      </w:r>
      <w:r w:rsidR="00CD1393">
        <w:rPr>
          <w:rFonts w:ascii="Times New Roman" w:hAnsi="Times New Roman"/>
          <w:b/>
          <w:szCs w:val="22"/>
        </w:rPr>
        <w:t>Reproduction of communication and</w:t>
      </w:r>
      <w:r w:rsidR="00F122C6">
        <w:rPr>
          <w:rFonts w:ascii="Times New Roman" w:hAnsi="Times New Roman"/>
          <w:b/>
          <w:szCs w:val="22"/>
        </w:rPr>
        <w:t xml:space="preserve"> informative material</w:t>
      </w:r>
      <w:r w:rsidRPr="002B0798">
        <w:rPr>
          <w:rFonts w:ascii="Times New Roman" w:hAnsi="Times New Roman"/>
          <w:b/>
          <w:sz w:val="22"/>
          <w:szCs w:val="22"/>
          <w:lang w:val="en-GB"/>
        </w:rPr>
        <w:tab/>
      </w:r>
      <w:r w:rsidRPr="002B0798">
        <w:rPr>
          <w:rFonts w:ascii="Times New Roman" w:hAnsi="Times New Roman"/>
          <w:b/>
          <w:sz w:val="22"/>
          <w:lang w:val="en-GB"/>
        </w:rPr>
        <w:t>p 1 /…</w:t>
      </w:r>
    </w:p>
    <w:p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CD1393" w:rsidRPr="00E13383">
        <w:rPr>
          <w:rFonts w:ascii="Times New Roman" w:hAnsi="Times New Roman"/>
          <w:color w:val="FF0000"/>
          <w:sz w:val="22"/>
          <w:lang w:val="en-GB"/>
        </w:rPr>
        <w:t>05-327/1</w:t>
      </w:r>
    </w:p>
    <w:p w:rsidR="008766DD" w:rsidRDefault="008766DD"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4D2FD8" w:rsidRPr="000726B9" w:rsidRDefault="004D2FD8">
      <w:pPr>
        <w:spacing w:before="0" w:after="0"/>
        <w:ind w:left="567" w:hanging="567"/>
        <w:rPr>
          <w:rFonts w:ascii="Times New Roman" w:hAnsi="Times New Roman"/>
          <w:b/>
          <w:sz w:val="22"/>
          <w:szCs w:val="22"/>
          <w:lang w:val="en-GB"/>
        </w:rPr>
      </w:pPr>
    </w:p>
    <w:p w:rsidR="00301346" w:rsidRPr="000726B9" w:rsidRDefault="00301346">
      <w:pPr>
        <w:spacing w:before="0" w:after="0"/>
        <w:ind w:left="567" w:hanging="567"/>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5130"/>
        <w:gridCol w:w="4500"/>
        <w:gridCol w:w="2303"/>
        <w:gridCol w:w="1984"/>
      </w:tblGrid>
      <w:tr w:rsidR="00301346" w:rsidRPr="00034B1D" w:rsidTr="00F122C6">
        <w:trPr>
          <w:cantSplit/>
          <w:trHeight w:val="879"/>
          <w:tblHeader/>
        </w:trPr>
        <w:tc>
          <w:tcPr>
            <w:tcW w:w="967"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5130"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500"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303"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CD1393" w:rsidRPr="00034B1D"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t>1</w:t>
            </w:r>
          </w:p>
        </w:tc>
        <w:tc>
          <w:tcPr>
            <w:tcW w:w="5130" w:type="dxa"/>
          </w:tcPr>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Dimensions:</w:t>
            </w:r>
            <w:r w:rsidRPr="00A64F70">
              <w:rPr>
                <w:rFonts w:ascii="Times New Roman" w:hAnsi="Times New Roman" w:cs="Times New Roman"/>
                <w:sz w:val="22"/>
                <w:szCs w:val="22"/>
              </w:rPr>
              <w:t xml:space="preserve"> 4-pages A5 </w:t>
            </w:r>
            <w:r>
              <w:rPr>
                <w:rFonts w:ascii="Times New Roman" w:hAnsi="Times New Roman" w:cs="Times New Roman"/>
                <w:sz w:val="22"/>
                <w:szCs w:val="22"/>
              </w:rPr>
              <w:t xml:space="preserve">(closed). </w:t>
            </w:r>
            <w:r w:rsidRPr="00A64F70">
              <w:rPr>
                <w:rFonts w:ascii="Times New Roman" w:hAnsi="Times New Roman" w:cs="Times New Roman"/>
                <w:sz w:val="22"/>
                <w:szCs w:val="22"/>
              </w:rPr>
              <w:t xml:space="preserve">They will be folded in the middle. </w:t>
            </w:r>
          </w:p>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Printing:</w:t>
            </w:r>
            <w:r w:rsidRPr="00A64F70">
              <w:rPr>
                <w:rFonts w:ascii="Times New Roman" w:hAnsi="Times New Roman" w:cs="Times New Roman"/>
                <w:sz w:val="22"/>
                <w:szCs w:val="22"/>
              </w:rPr>
              <w:t xml:space="preserve"> Full color.  </w:t>
            </w:r>
          </w:p>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Paper:</w:t>
            </w:r>
            <w:r w:rsidRPr="00A64F70">
              <w:rPr>
                <w:rFonts w:ascii="Times New Roman" w:hAnsi="Times New Roman" w:cs="Times New Roman"/>
                <w:sz w:val="22"/>
                <w:szCs w:val="22"/>
              </w:rPr>
              <w:t xml:space="preserve">  velvet or illustration, 150 gr.</w:t>
            </w:r>
          </w:p>
          <w:p w:rsidR="00CD1393" w:rsidRPr="00A64F70" w:rsidRDefault="00CD1393" w:rsidP="00CD1393">
            <w:pPr>
              <w:pStyle w:val="Default"/>
              <w:rPr>
                <w:rFonts w:ascii="Times New Roman" w:hAnsi="Times New Roman" w:cs="Times New Roman"/>
                <w:sz w:val="22"/>
                <w:szCs w:val="22"/>
              </w:rPr>
            </w:pPr>
          </w:p>
        </w:tc>
        <w:tc>
          <w:tcPr>
            <w:tcW w:w="4500" w:type="dxa"/>
            <w:vAlign w:val="center"/>
          </w:tcPr>
          <w:p w:rsidR="00CD1393" w:rsidRPr="00034B1D" w:rsidRDefault="00CD1393" w:rsidP="00CD1393">
            <w:pPr>
              <w:rPr>
                <w:rFonts w:ascii="Times New Roman" w:hAnsi="Times New Roman"/>
                <w:b/>
                <w:lang w:val="en-GB"/>
              </w:rPr>
            </w:pPr>
          </w:p>
        </w:tc>
        <w:tc>
          <w:tcPr>
            <w:tcW w:w="2303" w:type="dxa"/>
          </w:tcPr>
          <w:p w:rsidR="00CD1393" w:rsidRPr="00034B1D" w:rsidRDefault="00CD1393" w:rsidP="00CD1393">
            <w:pPr>
              <w:rPr>
                <w:rFonts w:ascii="Times New Roman" w:hAnsi="Times New Roman"/>
                <w:b/>
                <w:lang w:val="en-GB"/>
              </w:rPr>
            </w:pPr>
          </w:p>
        </w:tc>
        <w:tc>
          <w:tcPr>
            <w:tcW w:w="1984" w:type="dxa"/>
          </w:tcPr>
          <w:p w:rsidR="00CD1393" w:rsidRPr="00034B1D" w:rsidRDefault="00CD1393" w:rsidP="00CD1393">
            <w:pPr>
              <w:tabs>
                <w:tab w:val="left" w:pos="729"/>
              </w:tabs>
              <w:jc w:val="center"/>
              <w:rPr>
                <w:rFonts w:ascii="Times New Roman" w:hAnsi="Times New Roman"/>
                <w:b/>
                <w:lang w:val="en-GB"/>
              </w:rPr>
            </w:pPr>
          </w:p>
        </w:tc>
      </w:tr>
      <w:tr w:rsidR="00CD1393" w:rsidRPr="000726B9"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t>2</w:t>
            </w:r>
          </w:p>
        </w:tc>
        <w:tc>
          <w:tcPr>
            <w:tcW w:w="5130" w:type="dxa"/>
          </w:tcPr>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Dimensions:</w:t>
            </w:r>
            <w:r w:rsidRPr="00A64F70">
              <w:rPr>
                <w:rFonts w:ascii="Times New Roman" w:hAnsi="Times New Roman" w:cs="Times New Roman"/>
                <w:sz w:val="22"/>
                <w:szCs w:val="22"/>
              </w:rPr>
              <w:t xml:space="preserve"> 22</w:t>
            </w:r>
            <w:r>
              <w:rPr>
                <w:rFonts w:ascii="Times New Roman" w:hAnsi="Times New Roman" w:cs="Times New Roman"/>
                <w:sz w:val="22"/>
                <w:szCs w:val="22"/>
              </w:rPr>
              <w:t xml:space="preserve"> x </w:t>
            </w:r>
            <w:r w:rsidRPr="00A64F70">
              <w:rPr>
                <w:rFonts w:ascii="Times New Roman" w:hAnsi="Times New Roman" w:cs="Times New Roman"/>
                <w:sz w:val="22"/>
                <w:szCs w:val="22"/>
              </w:rPr>
              <w:t xml:space="preserve">32 cm closed </w:t>
            </w:r>
          </w:p>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sz w:val="22"/>
                <w:szCs w:val="22"/>
              </w:rPr>
              <w:t>Printing: Full color. The graphic image will include the logo of the project, the title of the project, the EU flag and the logos of all beneficiaries (at minimum).</w:t>
            </w:r>
          </w:p>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Paper:</w:t>
            </w:r>
            <w:r w:rsidRPr="00A64F70">
              <w:rPr>
                <w:rFonts w:ascii="Times New Roman" w:hAnsi="Times New Roman" w:cs="Times New Roman"/>
                <w:sz w:val="22"/>
                <w:szCs w:val="22"/>
              </w:rPr>
              <w:t xml:space="preserve">  velvet or illustration, 300 gr</w:t>
            </w:r>
          </w:p>
        </w:tc>
        <w:tc>
          <w:tcPr>
            <w:tcW w:w="4500" w:type="dxa"/>
            <w:vAlign w:val="center"/>
          </w:tcPr>
          <w:p w:rsidR="00CD1393" w:rsidRPr="002B0798" w:rsidRDefault="00CD1393" w:rsidP="00CD1393">
            <w:pPr>
              <w:rPr>
                <w:rFonts w:ascii="Times New Roman" w:hAnsi="Times New Roman"/>
                <w:b/>
                <w:lang w:val="en-GB"/>
              </w:rPr>
            </w:pPr>
            <w:r w:rsidRPr="002B0798">
              <w:rPr>
                <w:rFonts w:ascii="Times New Roman" w:hAnsi="Times New Roman"/>
                <w:lang w:val="en-GB"/>
              </w:rPr>
              <w:t xml:space="preserve"> </w:t>
            </w:r>
          </w:p>
        </w:tc>
        <w:tc>
          <w:tcPr>
            <w:tcW w:w="2303" w:type="dxa"/>
          </w:tcPr>
          <w:p w:rsidR="00CD1393" w:rsidRPr="002B0798" w:rsidRDefault="00CD1393" w:rsidP="00CD1393">
            <w:pPr>
              <w:rPr>
                <w:rFonts w:ascii="Times New Roman" w:hAnsi="Times New Roman"/>
                <w:b/>
                <w:lang w:val="en-GB"/>
              </w:rPr>
            </w:pPr>
          </w:p>
        </w:tc>
        <w:tc>
          <w:tcPr>
            <w:tcW w:w="1984" w:type="dxa"/>
          </w:tcPr>
          <w:p w:rsidR="00CD1393" w:rsidRPr="002B0798" w:rsidRDefault="00CD1393" w:rsidP="00CD1393">
            <w:pPr>
              <w:rPr>
                <w:rFonts w:ascii="Times New Roman" w:hAnsi="Times New Roman"/>
                <w:b/>
                <w:lang w:val="en-GB"/>
              </w:rPr>
            </w:pPr>
          </w:p>
        </w:tc>
      </w:tr>
      <w:tr w:rsidR="00CD1393" w:rsidRPr="000726B9"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t>3</w:t>
            </w:r>
          </w:p>
        </w:tc>
        <w:tc>
          <w:tcPr>
            <w:tcW w:w="5130" w:type="dxa"/>
          </w:tcPr>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sz w:val="22"/>
                <w:szCs w:val="22"/>
              </w:rPr>
              <w:t xml:space="preserve">The color of the pens is white and will write in blue, bolt-on. </w:t>
            </w:r>
          </w:p>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Printing:</w:t>
            </w:r>
            <w:r w:rsidRPr="00A64F70">
              <w:rPr>
                <w:rFonts w:ascii="Times New Roman" w:hAnsi="Times New Roman" w:cs="Times New Roman"/>
                <w:sz w:val="22"/>
                <w:szCs w:val="22"/>
              </w:rPr>
              <w:t xml:space="preserve"> two-colors in two printings; the logo of the project and the EU flag.</w:t>
            </w:r>
          </w:p>
        </w:tc>
        <w:tc>
          <w:tcPr>
            <w:tcW w:w="4500" w:type="dxa"/>
          </w:tcPr>
          <w:p w:rsidR="00CD1393" w:rsidRPr="002B0798" w:rsidRDefault="00CD1393" w:rsidP="00CD1393">
            <w:pPr>
              <w:rPr>
                <w:rFonts w:ascii="Times New Roman" w:hAnsi="Times New Roman"/>
                <w:b/>
                <w:lang w:val="en-GB"/>
              </w:rPr>
            </w:pPr>
            <w:r w:rsidRPr="002B0798">
              <w:rPr>
                <w:rFonts w:ascii="Times New Roman" w:hAnsi="Times New Roman"/>
                <w:lang w:val="en-GB"/>
              </w:rPr>
              <w:t xml:space="preserve"> </w:t>
            </w:r>
          </w:p>
        </w:tc>
        <w:tc>
          <w:tcPr>
            <w:tcW w:w="2303" w:type="dxa"/>
          </w:tcPr>
          <w:p w:rsidR="00CD1393" w:rsidRPr="002B0798" w:rsidRDefault="00CD1393" w:rsidP="00CD1393">
            <w:pPr>
              <w:rPr>
                <w:rFonts w:ascii="Times New Roman" w:hAnsi="Times New Roman"/>
                <w:b/>
                <w:lang w:val="en-GB"/>
              </w:rPr>
            </w:pPr>
          </w:p>
        </w:tc>
        <w:tc>
          <w:tcPr>
            <w:tcW w:w="1984" w:type="dxa"/>
          </w:tcPr>
          <w:p w:rsidR="00CD1393" w:rsidRPr="002B0798" w:rsidRDefault="00CD1393" w:rsidP="00CD1393">
            <w:pPr>
              <w:rPr>
                <w:rFonts w:ascii="Times New Roman" w:hAnsi="Times New Roman"/>
                <w:b/>
                <w:lang w:val="en-GB"/>
              </w:rPr>
            </w:pPr>
          </w:p>
        </w:tc>
      </w:tr>
      <w:tr w:rsidR="00CD1393" w:rsidRPr="000726B9"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t>4</w:t>
            </w:r>
          </w:p>
        </w:tc>
        <w:tc>
          <w:tcPr>
            <w:tcW w:w="5130" w:type="dxa"/>
          </w:tcPr>
          <w:p w:rsidR="00CD1393" w:rsidRDefault="00CD1393" w:rsidP="00CD1393">
            <w:pPr>
              <w:pStyle w:val="Default"/>
              <w:rPr>
                <w:rFonts w:ascii="Times New Roman" w:hAnsi="Times New Roman" w:cs="Times New Roman"/>
                <w:sz w:val="22"/>
                <w:szCs w:val="22"/>
              </w:rPr>
            </w:pPr>
            <w:r>
              <w:rPr>
                <w:rFonts w:ascii="Times New Roman" w:hAnsi="Times New Roman" w:cs="Times New Roman"/>
                <w:sz w:val="22"/>
                <w:szCs w:val="22"/>
              </w:rPr>
              <w:t>Colorless pencils.</w:t>
            </w:r>
          </w:p>
          <w:p w:rsidR="00CD1393" w:rsidRPr="00D1433D"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Printing:</w:t>
            </w:r>
            <w:r w:rsidRPr="00A64F70">
              <w:rPr>
                <w:rFonts w:ascii="Times New Roman" w:hAnsi="Times New Roman" w:cs="Times New Roman"/>
                <w:sz w:val="22"/>
                <w:szCs w:val="22"/>
              </w:rPr>
              <w:t xml:space="preserve"> </w:t>
            </w:r>
            <w:r>
              <w:rPr>
                <w:rFonts w:ascii="Times New Roman" w:hAnsi="Times New Roman" w:cs="Times New Roman"/>
                <w:sz w:val="22"/>
                <w:szCs w:val="22"/>
              </w:rPr>
              <w:t>black and white</w:t>
            </w:r>
            <w:r w:rsidRPr="00A64F70">
              <w:rPr>
                <w:rFonts w:ascii="Times New Roman" w:hAnsi="Times New Roman" w:cs="Times New Roman"/>
                <w:sz w:val="22"/>
                <w:szCs w:val="22"/>
              </w:rPr>
              <w:t>; the logo of the project and the EU flag.</w:t>
            </w:r>
          </w:p>
        </w:tc>
        <w:tc>
          <w:tcPr>
            <w:tcW w:w="4500" w:type="dxa"/>
          </w:tcPr>
          <w:p w:rsidR="00CD1393" w:rsidRPr="002B0798" w:rsidRDefault="00CD1393" w:rsidP="00CD1393">
            <w:pPr>
              <w:rPr>
                <w:rFonts w:ascii="Times New Roman" w:hAnsi="Times New Roman"/>
                <w:b/>
                <w:lang w:val="en-GB"/>
              </w:rPr>
            </w:pPr>
          </w:p>
        </w:tc>
        <w:tc>
          <w:tcPr>
            <w:tcW w:w="2303" w:type="dxa"/>
          </w:tcPr>
          <w:p w:rsidR="00CD1393" w:rsidRPr="002B0798" w:rsidRDefault="00CD1393" w:rsidP="00CD1393">
            <w:pPr>
              <w:rPr>
                <w:rFonts w:ascii="Times New Roman" w:hAnsi="Times New Roman"/>
                <w:b/>
                <w:lang w:val="en-GB"/>
              </w:rPr>
            </w:pPr>
          </w:p>
        </w:tc>
        <w:tc>
          <w:tcPr>
            <w:tcW w:w="1984" w:type="dxa"/>
          </w:tcPr>
          <w:p w:rsidR="00CD1393" w:rsidRPr="002B0798" w:rsidRDefault="00CD1393" w:rsidP="00CD1393">
            <w:pPr>
              <w:tabs>
                <w:tab w:val="left" w:pos="729"/>
              </w:tabs>
              <w:jc w:val="center"/>
              <w:rPr>
                <w:rFonts w:ascii="Times New Roman" w:hAnsi="Times New Roman"/>
                <w:b/>
                <w:lang w:val="en-GB"/>
              </w:rPr>
            </w:pPr>
          </w:p>
        </w:tc>
      </w:tr>
      <w:tr w:rsidR="00CD1393" w:rsidRPr="000726B9"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t>5</w:t>
            </w:r>
          </w:p>
        </w:tc>
        <w:tc>
          <w:tcPr>
            <w:tcW w:w="5130" w:type="dxa"/>
          </w:tcPr>
          <w:p w:rsidR="00CD1393" w:rsidRPr="009B5730" w:rsidRDefault="00CD1393" w:rsidP="00CD1393">
            <w:pPr>
              <w:pStyle w:val="Default"/>
              <w:rPr>
                <w:rFonts w:ascii="Times New Roman" w:hAnsi="Times New Roman" w:cs="Times New Roman"/>
                <w:sz w:val="22"/>
                <w:szCs w:val="22"/>
              </w:rPr>
            </w:pPr>
            <w:r w:rsidRPr="009B5730">
              <w:rPr>
                <w:rFonts w:ascii="Times New Roman" w:hAnsi="Times New Roman" w:cs="Times New Roman"/>
                <w:b/>
                <w:sz w:val="22"/>
                <w:szCs w:val="22"/>
                <w:u w:val="single"/>
              </w:rPr>
              <w:t>Dimensions:</w:t>
            </w:r>
            <w:r w:rsidRPr="009B5730">
              <w:rPr>
                <w:rFonts w:ascii="Times New Roman" w:hAnsi="Times New Roman" w:cs="Times New Roman"/>
                <w:sz w:val="22"/>
                <w:szCs w:val="22"/>
              </w:rPr>
              <w:t xml:space="preserve"> 80</w:t>
            </w:r>
            <w:r>
              <w:rPr>
                <w:rFonts w:ascii="Times New Roman" w:hAnsi="Times New Roman" w:cs="Times New Roman"/>
                <w:sz w:val="22"/>
                <w:szCs w:val="22"/>
              </w:rPr>
              <w:t xml:space="preserve"> </w:t>
            </w:r>
            <w:r w:rsidRPr="009B5730">
              <w:rPr>
                <w:rFonts w:ascii="Times New Roman" w:hAnsi="Times New Roman" w:cs="Times New Roman"/>
                <w:sz w:val="22"/>
                <w:szCs w:val="22"/>
              </w:rPr>
              <w:t xml:space="preserve">cm </w:t>
            </w:r>
            <w:r>
              <w:rPr>
                <w:rFonts w:ascii="Times New Roman" w:hAnsi="Times New Roman" w:cs="Times New Roman"/>
                <w:sz w:val="22"/>
                <w:szCs w:val="22"/>
              </w:rPr>
              <w:t>x</w:t>
            </w:r>
            <w:r w:rsidRPr="009B5730">
              <w:rPr>
                <w:rFonts w:ascii="Times New Roman" w:hAnsi="Times New Roman" w:cs="Times New Roman"/>
                <w:sz w:val="22"/>
                <w:szCs w:val="22"/>
              </w:rPr>
              <w:t xml:space="preserve"> 200</w:t>
            </w:r>
            <w:r>
              <w:rPr>
                <w:rFonts w:ascii="Times New Roman" w:hAnsi="Times New Roman" w:cs="Times New Roman"/>
                <w:sz w:val="22"/>
                <w:szCs w:val="22"/>
              </w:rPr>
              <w:t xml:space="preserve"> </w:t>
            </w:r>
            <w:r w:rsidRPr="009B5730">
              <w:rPr>
                <w:rFonts w:ascii="Times New Roman" w:hAnsi="Times New Roman" w:cs="Times New Roman"/>
                <w:sz w:val="22"/>
                <w:szCs w:val="22"/>
              </w:rPr>
              <w:t>cm</w:t>
            </w:r>
          </w:p>
          <w:p w:rsidR="00CD1393" w:rsidRPr="009B5730" w:rsidRDefault="00CD1393" w:rsidP="00CD1393">
            <w:pPr>
              <w:pStyle w:val="Default"/>
              <w:rPr>
                <w:rFonts w:ascii="Times New Roman" w:hAnsi="Times New Roman" w:cs="Times New Roman"/>
                <w:sz w:val="22"/>
                <w:szCs w:val="22"/>
              </w:rPr>
            </w:pPr>
            <w:r w:rsidRPr="009B5730">
              <w:rPr>
                <w:rFonts w:ascii="Times New Roman" w:hAnsi="Times New Roman" w:cs="Times New Roman"/>
                <w:sz w:val="22"/>
                <w:szCs w:val="22"/>
              </w:rPr>
              <w:t>Printing: Full color</w:t>
            </w:r>
          </w:p>
          <w:p w:rsidR="00CD1393" w:rsidRPr="009B5730" w:rsidRDefault="00CD1393" w:rsidP="00CD1393">
            <w:pPr>
              <w:pStyle w:val="Default"/>
              <w:rPr>
                <w:rFonts w:ascii="Times New Roman" w:hAnsi="Times New Roman" w:cs="Times New Roman"/>
                <w:sz w:val="22"/>
                <w:szCs w:val="22"/>
              </w:rPr>
            </w:pPr>
            <w:r w:rsidRPr="009B5730">
              <w:rPr>
                <w:rFonts w:ascii="Times New Roman" w:hAnsi="Times New Roman" w:cs="Times New Roman"/>
                <w:b/>
                <w:sz w:val="22"/>
                <w:szCs w:val="22"/>
                <w:u w:val="single"/>
              </w:rPr>
              <w:t xml:space="preserve">Material of the printing </w:t>
            </w:r>
            <w:proofErr w:type="spellStart"/>
            <w:r w:rsidRPr="009B5730">
              <w:rPr>
                <w:rFonts w:ascii="Times New Roman" w:hAnsi="Times New Roman" w:cs="Times New Roman"/>
                <w:b/>
                <w:sz w:val="22"/>
                <w:szCs w:val="22"/>
                <w:u w:val="single"/>
              </w:rPr>
              <w:t>surfuce</w:t>
            </w:r>
            <w:proofErr w:type="spellEnd"/>
            <w:r w:rsidRPr="009B5730">
              <w:rPr>
                <w:rFonts w:ascii="Times New Roman" w:hAnsi="Times New Roman" w:cs="Times New Roman"/>
                <w:b/>
                <w:sz w:val="22"/>
                <w:szCs w:val="22"/>
                <w:u w:val="single"/>
              </w:rPr>
              <w:t>:</w:t>
            </w:r>
            <w:r w:rsidRPr="009B5730">
              <w:rPr>
                <w:rFonts w:ascii="Times New Roman" w:hAnsi="Times New Roman" w:cs="Times New Roman"/>
                <w:sz w:val="22"/>
                <w:szCs w:val="22"/>
              </w:rPr>
              <w:t xml:space="preserve"> polypropylene (plastic material)                       </w:t>
            </w:r>
          </w:p>
          <w:p w:rsidR="00CD1393" w:rsidRPr="009B5730" w:rsidRDefault="00CD1393" w:rsidP="00CD1393">
            <w:pPr>
              <w:pStyle w:val="Default"/>
              <w:rPr>
                <w:rFonts w:ascii="Times New Roman" w:hAnsi="Times New Roman" w:cs="Times New Roman"/>
                <w:sz w:val="22"/>
                <w:szCs w:val="22"/>
              </w:rPr>
            </w:pPr>
            <w:r w:rsidRPr="009B5730">
              <w:rPr>
                <w:rFonts w:ascii="Times New Roman" w:hAnsi="Times New Roman" w:cs="Times New Roman"/>
                <w:b/>
                <w:sz w:val="22"/>
                <w:szCs w:val="22"/>
                <w:u w:val="single"/>
              </w:rPr>
              <w:t>Material of the structure:</w:t>
            </w:r>
            <w:r w:rsidRPr="009B5730">
              <w:rPr>
                <w:rFonts w:ascii="Times New Roman" w:hAnsi="Times New Roman" w:cs="Times New Roman"/>
                <w:sz w:val="22"/>
                <w:szCs w:val="22"/>
              </w:rPr>
              <w:t xml:space="preserve"> Aluminum. The printing surface will be folded in the structure for better protection. A bag is included.</w:t>
            </w:r>
          </w:p>
        </w:tc>
        <w:tc>
          <w:tcPr>
            <w:tcW w:w="4500" w:type="dxa"/>
          </w:tcPr>
          <w:p w:rsidR="00CD1393" w:rsidRPr="000726B9" w:rsidRDefault="00CD1393" w:rsidP="00CD1393">
            <w:pPr>
              <w:rPr>
                <w:rFonts w:ascii="Times New Roman" w:hAnsi="Times New Roman"/>
                <w:b/>
                <w:highlight w:val="green"/>
                <w:lang w:val="en-GB"/>
              </w:rPr>
            </w:pPr>
          </w:p>
        </w:tc>
        <w:tc>
          <w:tcPr>
            <w:tcW w:w="2303" w:type="dxa"/>
          </w:tcPr>
          <w:p w:rsidR="00CD1393" w:rsidRPr="000726B9" w:rsidRDefault="00CD1393" w:rsidP="00CD1393">
            <w:pPr>
              <w:rPr>
                <w:rFonts w:ascii="Times New Roman" w:hAnsi="Times New Roman"/>
                <w:b/>
                <w:highlight w:val="green"/>
                <w:lang w:val="en-GB"/>
              </w:rPr>
            </w:pPr>
          </w:p>
        </w:tc>
        <w:tc>
          <w:tcPr>
            <w:tcW w:w="1984" w:type="dxa"/>
          </w:tcPr>
          <w:p w:rsidR="00CD1393" w:rsidRPr="000726B9" w:rsidRDefault="00CD1393" w:rsidP="00CD1393">
            <w:pPr>
              <w:rPr>
                <w:rFonts w:ascii="Times New Roman" w:hAnsi="Times New Roman"/>
                <w:b/>
                <w:highlight w:val="green"/>
                <w:lang w:val="en-GB"/>
              </w:rPr>
            </w:pPr>
          </w:p>
        </w:tc>
      </w:tr>
      <w:tr w:rsidR="00CD1393" w:rsidRPr="000726B9"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t>6</w:t>
            </w:r>
          </w:p>
        </w:tc>
        <w:tc>
          <w:tcPr>
            <w:tcW w:w="5130" w:type="dxa"/>
          </w:tcPr>
          <w:p w:rsidR="00CD1393" w:rsidRPr="00C758D0" w:rsidRDefault="00CD1393" w:rsidP="00CD1393">
            <w:pPr>
              <w:pStyle w:val="Default"/>
              <w:rPr>
                <w:rFonts w:ascii="Times New Roman" w:hAnsi="Times New Roman" w:cs="Times New Roman"/>
                <w:color w:val="auto"/>
                <w:sz w:val="22"/>
                <w:szCs w:val="22"/>
              </w:rPr>
            </w:pPr>
            <w:r w:rsidRPr="00C758D0">
              <w:rPr>
                <w:rFonts w:ascii="Times New Roman" w:hAnsi="Times New Roman" w:cs="Times New Roman"/>
                <w:b/>
                <w:color w:val="auto"/>
                <w:sz w:val="22"/>
                <w:szCs w:val="22"/>
                <w:u w:val="single"/>
              </w:rPr>
              <w:t>Dimension:</w:t>
            </w:r>
            <w:r w:rsidRPr="00C758D0">
              <w:rPr>
                <w:rFonts w:ascii="Times New Roman" w:hAnsi="Times New Roman" w:cs="Times New Roman"/>
                <w:color w:val="auto"/>
                <w:sz w:val="22"/>
                <w:szCs w:val="22"/>
              </w:rPr>
              <w:t xml:space="preserve">  15</w:t>
            </w:r>
            <w:r>
              <w:rPr>
                <w:rFonts w:ascii="Times New Roman" w:hAnsi="Times New Roman" w:cs="Times New Roman"/>
                <w:color w:val="auto"/>
                <w:sz w:val="22"/>
                <w:szCs w:val="22"/>
              </w:rPr>
              <w:t xml:space="preserve"> </w:t>
            </w:r>
            <w:r w:rsidRPr="00C758D0">
              <w:rPr>
                <w:rFonts w:ascii="Times New Roman" w:hAnsi="Times New Roman" w:cs="Times New Roman"/>
                <w:color w:val="auto"/>
                <w:sz w:val="22"/>
                <w:szCs w:val="22"/>
              </w:rPr>
              <w:t xml:space="preserve">cm </w:t>
            </w:r>
            <w:r>
              <w:rPr>
                <w:rFonts w:ascii="Times New Roman" w:hAnsi="Times New Roman" w:cs="Times New Roman"/>
                <w:color w:val="auto"/>
                <w:sz w:val="22"/>
                <w:szCs w:val="22"/>
              </w:rPr>
              <w:t>x</w:t>
            </w:r>
            <w:r w:rsidRPr="00C758D0">
              <w:rPr>
                <w:rFonts w:ascii="Times New Roman" w:hAnsi="Times New Roman" w:cs="Times New Roman"/>
                <w:color w:val="auto"/>
                <w:sz w:val="22"/>
                <w:szCs w:val="22"/>
              </w:rPr>
              <w:t xml:space="preserve"> 21 cm,                                              </w:t>
            </w:r>
          </w:p>
          <w:p w:rsidR="00CD1393" w:rsidRPr="00C758D0" w:rsidRDefault="00CD1393" w:rsidP="00CD1393">
            <w:pPr>
              <w:pStyle w:val="Default"/>
              <w:rPr>
                <w:rFonts w:ascii="Times New Roman" w:hAnsi="Times New Roman" w:cs="Times New Roman"/>
                <w:color w:val="auto"/>
                <w:sz w:val="22"/>
                <w:szCs w:val="22"/>
              </w:rPr>
            </w:pPr>
            <w:r w:rsidRPr="00C758D0">
              <w:rPr>
                <w:rFonts w:ascii="Times New Roman" w:hAnsi="Times New Roman" w:cs="Times New Roman"/>
                <w:color w:val="auto"/>
                <w:sz w:val="22"/>
                <w:szCs w:val="22"/>
              </w:rPr>
              <w:t xml:space="preserve">Sheets per notebook: 50                                                   </w:t>
            </w:r>
          </w:p>
          <w:p w:rsidR="00CD1393" w:rsidRPr="00C758D0" w:rsidRDefault="00CD1393" w:rsidP="00CD1393">
            <w:pPr>
              <w:pStyle w:val="Default"/>
              <w:rPr>
                <w:rFonts w:ascii="Times New Roman" w:hAnsi="Times New Roman" w:cs="Times New Roman"/>
                <w:color w:val="auto"/>
                <w:sz w:val="22"/>
                <w:szCs w:val="22"/>
              </w:rPr>
            </w:pPr>
            <w:r w:rsidRPr="00C758D0">
              <w:rPr>
                <w:rFonts w:ascii="Times New Roman" w:hAnsi="Times New Roman" w:cs="Times New Roman"/>
                <w:b/>
                <w:color w:val="auto"/>
                <w:sz w:val="22"/>
                <w:szCs w:val="22"/>
                <w:u w:val="single"/>
              </w:rPr>
              <w:t>Printing:</w:t>
            </w:r>
            <w:r w:rsidRPr="00C758D0">
              <w:rPr>
                <w:rFonts w:ascii="Times New Roman" w:hAnsi="Times New Roman" w:cs="Times New Roman"/>
                <w:color w:val="auto"/>
                <w:sz w:val="22"/>
                <w:szCs w:val="22"/>
              </w:rPr>
              <w:t xml:space="preserve"> Full color. On the top of the cover, the logo of the project and the EU flag will be included. </w:t>
            </w:r>
          </w:p>
          <w:p w:rsidR="00CD1393" w:rsidRPr="00C758D0" w:rsidRDefault="00CD1393" w:rsidP="00CD1393">
            <w:pPr>
              <w:pStyle w:val="Default"/>
              <w:rPr>
                <w:rFonts w:ascii="Times New Roman" w:hAnsi="Times New Roman" w:cs="Times New Roman"/>
                <w:b/>
                <w:color w:val="auto"/>
                <w:sz w:val="22"/>
                <w:szCs w:val="22"/>
                <w:u w:val="single"/>
              </w:rPr>
            </w:pPr>
            <w:r w:rsidRPr="00C758D0">
              <w:rPr>
                <w:rFonts w:ascii="Times New Roman" w:hAnsi="Times New Roman" w:cs="Times New Roman"/>
                <w:b/>
                <w:color w:val="auto"/>
                <w:sz w:val="22"/>
                <w:szCs w:val="22"/>
                <w:u w:val="single"/>
              </w:rPr>
              <w:t>Binding:</w:t>
            </w:r>
            <w:r w:rsidRPr="00C758D0">
              <w:rPr>
                <w:rFonts w:ascii="Times New Roman" w:hAnsi="Times New Roman" w:cs="Times New Roman"/>
                <w:color w:val="auto"/>
                <w:sz w:val="22"/>
                <w:szCs w:val="22"/>
              </w:rPr>
              <w:t xml:space="preserve"> Glue on the top of the notebook (or spiral) and hard cover.</w:t>
            </w:r>
          </w:p>
        </w:tc>
        <w:tc>
          <w:tcPr>
            <w:tcW w:w="4500" w:type="dxa"/>
          </w:tcPr>
          <w:p w:rsidR="00CD1393" w:rsidRPr="000726B9" w:rsidRDefault="00CD1393" w:rsidP="00CD1393">
            <w:pPr>
              <w:rPr>
                <w:rFonts w:ascii="Times New Roman" w:hAnsi="Times New Roman"/>
                <w:b/>
                <w:highlight w:val="green"/>
                <w:lang w:val="en-GB"/>
              </w:rPr>
            </w:pPr>
          </w:p>
        </w:tc>
        <w:tc>
          <w:tcPr>
            <w:tcW w:w="2303" w:type="dxa"/>
          </w:tcPr>
          <w:p w:rsidR="00CD1393" w:rsidRPr="000726B9" w:rsidRDefault="00CD1393" w:rsidP="00CD1393">
            <w:pPr>
              <w:rPr>
                <w:rFonts w:ascii="Times New Roman" w:hAnsi="Times New Roman"/>
                <w:b/>
                <w:highlight w:val="green"/>
                <w:lang w:val="en-GB"/>
              </w:rPr>
            </w:pPr>
          </w:p>
        </w:tc>
        <w:tc>
          <w:tcPr>
            <w:tcW w:w="1984" w:type="dxa"/>
          </w:tcPr>
          <w:p w:rsidR="00CD1393" w:rsidRPr="000726B9" w:rsidRDefault="00CD1393" w:rsidP="00CD1393">
            <w:pPr>
              <w:rPr>
                <w:rFonts w:ascii="Times New Roman" w:hAnsi="Times New Roman"/>
                <w:b/>
                <w:highlight w:val="green"/>
                <w:lang w:val="en-GB"/>
              </w:rPr>
            </w:pPr>
          </w:p>
        </w:tc>
      </w:tr>
      <w:tr w:rsidR="00CD1393" w:rsidRPr="000726B9"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lastRenderedPageBreak/>
              <w:t>7</w:t>
            </w:r>
          </w:p>
        </w:tc>
        <w:tc>
          <w:tcPr>
            <w:tcW w:w="5130" w:type="dxa"/>
          </w:tcPr>
          <w:p w:rsidR="00CD1393" w:rsidRPr="00C45E6F" w:rsidRDefault="00CD1393" w:rsidP="00CD1393">
            <w:pPr>
              <w:pStyle w:val="Default"/>
              <w:rPr>
                <w:rFonts w:ascii="Times New Roman" w:hAnsi="Times New Roman" w:cs="Times New Roman"/>
                <w:bCs/>
                <w:color w:val="auto"/>
                <w:sz w:val="22"/>
                <w:szCs w:val="22"/>
              </w:rPr>
            </w:pPr>
            <w:r w:rsidRPr="00C45E6F">
              <w:rPr>
                <w:rFonts w:ascii="Times New Roman" w:hAnsi="Times New Roman" w:cs="Times New Roman"/>
                <w:b/>
                <w:color w:val="auto"/>
                <w:sz w:val="22"/>
                <w:szCs w:val="22"/>
                <w:u w:val="single"/>
              </w:rPr>
              <w:t>Dimensions:</w:t>
            </w:r>
            <w:r>
              <w:rPr>
                <w:rFonts w:ascii="Times New Roman" w:hAnsi="Times New Roman" w:cs="Times New Roman"/>
                <w:bCs/>
                <w:color w:val="auto"/>
                <w:sz w:val="22"/>
                <w:szCs w:val="22"/>
              </w:rPr>
              <w:t xml:space="preserve">  </w:t>
            </w:r>
            <w:r w:rsidRPr="00C45E6F">
              <w:rPr>
                <w:rFonts w:ascii="Times New Roman" w:hAnsi="Times New Roman" w:cs="Times New Roman"/>
                <w:bCs/>
                <w:color w:val="auto"/>
                <w:sz w:val="22"/>
                <w:szCs w:val="22"/>
              </w:rPr>
              <w:t xml:space="preserve">35cm X 50 cm, </w:t>
            </w:r>
          </w:p>
          <w:p w:rsidR="00CD1393" w:rsidRPr="00C45E6F" w:rsidRDefault="00CD1393" w:rsidP="00CD1393">
            <w:pPr>
              <w:pStyle w:val="Default"/>
              <w:rPr>
                <w:rFonts w:ascii="Times New Roman" w:hAnsi="Times New Roman" w:cs="Times New Roman"/>
                <w:b/>
                <w:color w:val="auto"/>
                <w:sz w:val="22"/>
                <w:szCs w:val="22"/>
                <w:u w:val="single"/>
              </w:rPr>
            </w:pPr>
            <w:r w:rsidRPr="00C45E6F">
              <w:rPr>
                <w:rFonts w:ascii="Times New Roman" w:hAnsi="Times New Roman" w:cs="Times New Roman"/>
                <w:b/>
                <w:color w:val="auto"/>
                <w:sz w:val="22"/>
                <w:szCs w:val="22"/>
                <w:u w:val="single"/>
              </w:rPr>
              <w:t xml:space="preserve">Printing: </w:t>
            </w:r>
            <w:r w:rsidRPr="00C45E6F">
              <w:rPr>
                <w:rFonts w:ascii="Times New Roman" w:hAnsi="Times New Roman" w:cs="Times New Roman"/>
                <w:bCs/>
                <w:color w:val="auto"/>
                <w:sz w:val="22"/>
                <w:szCs w:val="22"/>
              </w:rPr>
              <w:t>full color, one</w:t>
            </w:r>
            <w:r w:rsidRPr="00C45E6F">
              <w:rPr>
                <w:rFonts w:ascii="Times New Roman" w:hAnsi="Times New Roman" w:cs="Times New Roman"/>
                <w:b/>
                <w:color w:val="auto"/>
                <w:sz w:val="22"/>
                <w:szCs w:val="22"/>
                <w:u w:val="single"/>
              </w:rPr>
              <w:t xml:space="preserve"> </w:t>
            </w:r>
            <w:r w:rsidRPr="00C45E6F">
              <w:rPr>
                <w:rFonts w:ascii="Times New Roman" w:hAnsi="Times New Roman" w:cs="Times New Roman"/>
                <w:bCs/>
                <w:color w:val="auto"/>
                <w:sz w:val="22"/>
                <w:szCs w:val="22"/>
              </w:rPr>
              <w:t xml:space="preserve">side </w:t>
            </w:r>
          </w:p>
          <w:p w:rsidR="00CD1393" w:rsidRPr="00C758D0" w:rsidRDefault="00CD1393" w:rsidP="00CD1393">
            <w:pPr>
              <w:pStyle w:val="Default"/>
              <w:rPr>
                <w:rFonts w:ascii="Times New Roman" w:hAnsi="Times New Roman" w:cs="Times New Roman"/>
                <w:b/>
                <w:color w:val="auto"/>
                <w:sz w:val="22"/>
                <w:szCs w:val="22"/>
                <w:u w:val="single"/>
              </w:rPr>
            </w:pPr>
            <w:r w:rsidRPr="00C45E6F">
              <w:rPr>
                <w:rFonts w:ascii="Times New Roman" w:hAnsi="Times New Roman" w:cs="Times New Roman"/>
                <w:b/>
                <w:color w:val="auto"/>
                <w:sz w:val="22"/>
                <w:szCs w:val="22"/>
                <w:u w:val="single"/>
              </w:rPr>
              <w:t xml:space="preserve">Paper: </w:t>
            </w:r>
            <w:r w:rsidRPr="00C45E6F">
              <w:rPr>
                <w:rFonts w:ascii="Times New Roman" w:hAnsi="Times New Roman" w:cs="Times New Roman"/>
                <w:bCs/>
                <w:color w:val="auto"/>
                <w:sz w:val="22"/>
                <w:szCs w:val="22"/>
              </w:rPr>
              <w:t>200 gr, velvet or illustration</w:t>
            </w:r>
          </w:p>
        </w:tc>
        <w:tc>
          <w:tcPr>
            <w:tcW w:w="4500" w:type="dxa"/>
          </w:tcPr>
          <w:p w:rsidR="00CD1393" w:rsidRPr="000726B9" w:rsidRDefault="00CD1393" w:rsidP="00CD1393">
            <w:pPr>
              <w:rPr>
                <w:rFonts w:ascii="Times New Roman" w:hAnsi="Times New Roman"/>
                <w:b/>
                <w:highlight w:val="green"/>
                <w:lang w:val="en-GB"/>
              </w:rPr>
            </w:pPr>
          </w:p>
        </w:tc>
        <w:tc>
          <w:tcPr>
            <w:tcW w:w="2303" w:type="dxa"/>
          </w:tcPr>
          <w:p w:rsidR="00CD1393" w:rsidRPr="000726B9" w:rsidRDefault="00CD1393" w:rsidP="00CD1393">
            <w:pPr>
              <w:rPr>
                <w:rFonts w:ascii="Times New Roman" w:hAnsi="Times New Roman"/>
                <w:b/>
                <w:highlight w:val="green"/>
                <w:lang w:val="en-GB"/>
              </w:rPr>
            </w:pPr>
          </w:p>
        </w:tc>
        <w:tc>
          <w:tcPr>
            <w:tcW w:w="1984" w:type="dxa"/>
          </w:tcPr>
          <w:p w:rsidR="00CD1393" w:rsidRPr="000726B9" w:rsidRDefault="00CD1393" w:rsidP="00CD1393">
            <w:pPr>
              <w:rPr>
                <w:rFonts w:ascii="Times New Roman" w:hAnsi="Times New Roman"/>
                <w:b/>
                <w:highlight w:val="green"/>
                <w:lang w:val="en-GB"/>
              </w:rPr>
            </w:pPr>
          </w:p>
        </w:tc>
      </w:tr>
    </w:tbl>
    <w:p w:rsidR="00104DB7" w:rsidRDefault="00104DB7" w:rsidP="005C4176">
      <w:pPr>
        <w:spacing w:before="0"/>
        <w:ind w:left="567" w:hanging="567"/>
        <w:rPr>
          <w:lang w:val="en-GB"/>
        </w:rPr>
      </w:pPr>
      <w:bookmarkStart w:id="1" w:name="_GoBack"/>
      <w:bookmarkEnd w:id="1"/>
    </w:p>
    <w:p w:rsidR="00104DB7" w:rsidRPr="00D10EF9" w:rsidRDefault="00104DB7" w:rsidP="00D10EF9">
      <w:pPr>
        <w:rPr>
          <w:rFonts w:ascii="Times New Roman" w:hAnsi="Times New Roman"/>
          <w:sz w:val="22"/>
          <w:szCs w:val="22"/>
          <w:lang w:val="en-GB"/>
        </w:rPr>
      </w:pPr>
    </w:p>
    <w:sectPr w:rsidR="00104DB7" w:rsidRPr="00D10EF9" w:rsidSect="00D10EF9">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A7" w:rsidRDefault="00E076A7">
      <w:r>
        <w:separator/>
      </w:r>
    </w:p>
  </w:endnote>
  <w:endnote w:type="continuationSeparator" w:id="0">
    <w:p w:rsidR="00E076A7" w:rsidRDefault="00E0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E13383">
      <w:rPr>
        <w:rFonts w:ascii="Times New Roman" w:hAnsi="Times New Roman"/>
        <w:noProof/>
        <w:sz w:val="18"/>
        <w:szCs w:val="18"/>
        <w:lang w:val="en-GB"/>
      </w:rPr>
      <w:t>3</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E13383">
      <w:rPr>
        <w:rFonts w:ascii="Times New Roman" w:hAnsi="Times New Roman"/>
        <w:noProof/>
        <w:sz w:val="18"/>
        <w:szCs w:val="18"/>
        <w:lang w:val="en-GB"/>
      </w:rPr>
      <w:t>3</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E13383">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E13383">
      <w:rPr>
        <w:rFonts w:ascii="Times New Roman" w:hAnsi="Times New Roman"/>
        <w:noProof/>
        <w:sz w:val="18"/>
        <w:szCs w:val="18"/>
        <w:lang w:val="en-GB"/>
      </w:rPr>
      <w:t>3</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A7" w:rsidRDefault="00E076A7">
      <w:r>
        <w:separator/>
      </w:r>
    </w:p>
  </w:footnote>
  <w:footnote w:type="continuationSeparator" w:id="0">
    <w:p w:rsidR="00E076A7" w:rsidRDefault="00E07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766D9"/>
    <w:rsid w:val="00181980"/>
    <w:rsid w:val="00187253"/>
    <w:rsid w:val="001905EC"/>
    <w:rsid w:val="001932AF"/>
    <w:rsid w:val="001937B4"/>
    <w:rsid w:val="001A3CB9"/>
    <w:rsid w:val="001B5454"/>
    <w:rsid w:val="001D0532"/>
    <w:rsid w:val="001E4648"/>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649A"/>
    <w:rsid w:val="002D2FC0"/>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3C51"/>
    <w:rsid w:val="005F62D0"/>
    <w:rsid w:val="00622D13"/>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702D85"/>
    <w:rsid w:val="00711C72"/>
    <w:rsid w:val="0073450F"/>
    <w:rsid w:val="0075384B"/>
    <w:rsid w:val="00777E99"/>
    <w:rsid w:val="0078178B"/>
    <w:rsid w:val="00792A1B"/>
    <w:rsid w:val="007B65DB"/>
    <w:rsid w:val="007C0BDD"/>
    <w:rsid w:val="007C1656"/>
    <w:rsid w:val="007C75E0"/>
    <w:rsid w:val="007D228F"/>
    <w:rsid w:val="007D5FA2"/>
    <w:rsid w:val="007E3D5F"/>
    <w:rsid w:val="007E53F9"/>
    <w:rsid w:val="00806CE0"/>
    <w:rsid w:val="00811F58"/>
    <w:rsid w:val="0081246A"/>
    <w:rsid w:val="00822CBC"/>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97B6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43CA"/>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1312"/>
    <w:rsid w:val="00C720C8"/>
    <w:rsid w:val="00C75CCE"/>
    <w:rsid w:val="00C92434"/>
    <w:rsid w:val="00CA1354"/>
    <w:rsid w:val="00CA6C68"/>
    <w:rsid w:val="00CC7DE2"/>
    <w:rsid w:val="00CD1393"/>
    <w:rsid w:val="00CD7F25"/>
    <w:rsid w:val="00CF6CFA"/>
    <w:rsid w:val="00CF7AAC"/>
    <w:rsid w:val="00D10EF9"/>
    <w:rsid w:val="00D24893"/>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076A7"/>
    <w:rsid w:val="00E11385"/>
    <w:rsid w:val="00E13383"/>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730A5"/>
    <w:rsid w:val="00E811F3"/>
    <w:rsid w:val="00E85F91"/>
    <w:rsid w:val="00E92A2A"/>
    <w:rsid w:val="00EB1E06"/>
    <w:rsid w:val="00EB4039"/>
    <w:rsid w:val="00EC33E4"/>
    <w:rsid w:val="00ED531E"/>
    <w:rsid w:val="00EE0ED9"/>
    <w:rsid w:val="00EE2E55"/>
    <w:rsid w:val="00F02006"/>
    <w:rsid w:val="00F0574A"/>
    <w:rsid w:val="00F122C6"/>
    <w:rsid w:val="00F12A62"/>
    <w:rsid w:val="00F15393"/>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3F66"/>
    <w:rsid w:val="00FB3374"/>
    <w:rsid w:val="00FB67DE"/>
    <w:rsid w:val="00FD6CB9"/>
    <w:rsid w:val="00FE3081"/>
    <w:rsid w:val="00FE3607"/>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customStyle="1" w:styleId="Default">
    <w:name w:val="Default"/>
    <w:rsid w:val="00F122C6"/>
    <w:pPr>
      <w:widowControl w:val="0"/>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F76283-C0D6-4E01-8643-33B68EEF0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5</cp:revision>
  <cp:lastPrinted>2012-09-24T10:13:00Z</cp:lastPrinted>
  <dcterms:created xsi:type="dcterms:W3CDTF">2022-07-07T09:45:00Z</dcterms:created>
  <dcterms:modified xsi:type="dcterms:W3CDTF">2022-11-01T20:39:00Z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