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333"/>
        <w:gridCol w:w="276"/>
        <w:gridCol w:w="276"/>
        <w:gridCol w:w="336"/>
        <w:gridCol w:w="275"/>
        <w:gridCol w:w="276"/>
        <w:gridCol w:w="275"/>
        <w:gridCol w:w="274"/>
        <w:gridCol w:w="275"/>
        <w:gridCol w:w="243"/>
        <w:gridCol w:w="408"/>
        <w:gridCol w:w="295"/>
        <w:gridCol w:w="313"/>
        <w:gridCol w:w="11"/>
        <w:gridCol w:w="264"/>
        <w:gridCol w:w="11"/>
        <w:gridCol w:w="264"/>
        <w:gridCol w:w="11"/>
        <w:gridCol w:w="232"/>
        <w:gridCol w:w="432"/>
        <w:gridCol w:w="444"/>
        <w:gridCol w:w="11"/>
        <w:gridCol w:w="225"/>
        <w:gridCol w:w="50"/>
        <w:gridCol w:w="225"/>
        <w:gridCol w:w="51"/>
        <w:gridCol w:w="225"/>
        <w:gridCol w:w="50"/>
        <w:gridCol w:w="225"/>
        <w:gridCol w:w="50"/>
        <w:gridCol w:w="225"/>
        <w:gridCol w:w="50"/>
        <w:gridCol w:w="225"/>
        <w:gridCol w:w="51"/>
        <w:gridCol w:w="225"/>
        <w:gridCol w:w="50"/>
        <w:gridCol w:w="225"/>
        <w:gridCol w:w="51"/>
        <w:gridCol w:w="225"/>
        <w:gridCol w:w="51"/>
        <w:gridCol w:w="225"/>
        <w:gridCol w:w="50"/>
        <w:gridCol w:w="225"/>
        <w:gridCol w:w="107"/>
        <w:gridCol w:w="236"/>
      </w:tblGrid>
      <w:tr w:rsidR="00DB6248" w:rsidTr="00DB6248">
        <w:trPr>
          <w:trHeight w:val="280"/>
          <w:jc w:val="center"/>
        </w:trPr>
        <w:tc>
          <w:tcPr>
            <w:tcW w:w="333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2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4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2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DB6248" w:rsidRDefault="00DB6248" w:rsidP="00DB6248">
      <w:pPr>
        <w:widowControl/>
        <w:suppressAutoHyphens w:val="0"/>
        <w:autoSpaceDE/>
        <w:jc w:val="center"/>
        <w:rPr>
          <w:rFonts w:ascii="Times New Roman" w:eastAsia="Times New Roman" w:hAnsi="Times New Roman"/>
          <w:vanish/>
          <w:sz w:val="24"/>
          <w:szCs w:val="24"/>
          <w:lang w:val="mk-MK"/>
        </w:rPr>
      </w:pPr>
    </w:p>
    <w:tbl>
      <w:tblPr>
        <w:tblW w:w="0" w:type="auto"/>
        <w:jc w:val="center"/>
        <w:tblLayout w:type="fixed"/>
        <w:tblLook w:val="04A0"/>
      </w:tblPr>
      <w:tblGrid>
        <w:gridCol w:w="243"/>
        <w:gridCol w:w="250"/>
        <w:gridCol w:w="250"/>
        <w:gridCol w:w="250"/>
        <w:gridCol w:w="246"/>
        <w:gridCol w:w="250"/>
        <w:gridCol w:w="250"/>
        <w:gridCol w:w="250"/>
        <w:gridCol w:w="250"/>
        <w:gridCol w:w="250"/>
        <w:gridCol w:w="250"/>
        <w:gridCol w:w="243"/>
        <w:gridCol w:w="265"/>
        <w:gridCol w:w="188"/>
        <w:gridCol w:w="55"/>
        <w:gridCol w:w="188"/>
        <w:gridCol w:w="310"/>
        <w:gridCol w:w="310"/>
        <w:gridCol w:w="310"/>
        <w:gridCol w:w="310"/>
        <w:gridCol w:w="613"/>
        <w:gridCol w:w="236"/>
        <w:gridCol w:w="309"/>
        <w:gridCol w:w="310"/>
        <w:gridCol w:w="310"/>
        <w:gridCol w:w="310"/>
        <w:gridCol w:w="310"/>
        <w:gridCol w:w="310"/>
        <w:gridCol w:w="310"/>
        <w:gridCol w:w="309"/>
        <w:gridCol w:w="159"/>
        <w:gridCol w:w="151"/>
        <w:gridCol w:w="302"/>
      </w:tblGrid>
      <w:tr w:rsidR="00DB6248" w:rsidTr="00DB6248">
        <w:trPr>
          <w:trHeight w:val="280"/>
          <w:jc w:val="center"/>
        </w:trPr>
        <w:tc>
          <w:tcPr>
            <w:tcW w:w="243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Pr="00F75DCF" w:rsidRDefault="00F75DCF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5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F75DCF">
        <w:trPr>
          <w:trHeight w:val="527"/>
          <w:jc w:val="center"/>
        </w:trPr>
        <w:tc>
          <w:tcPr>
            <w:tcW w:w="243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2" w:type="dxa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gridAfter w:val="2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3"/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8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43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16"/>
            <w:hideMark/>
          </w:tcPr>
          <w:p w:rsidR="00DB6248" w:rsidRDefault="00DB6248">
            <w:pPr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DB6248" w:rsidRDefault="00DB6248" w:rsidP="00DB6248">
      <w:pPr>
        <w:rPr>
          <w:rFonts w:ascii="Arial Narrow" w:hAnsi="Arial Narrow"/>
          <w:sz w:val="22"/>
          <w:szCs w:val="22"/>
          <w:lang w:val="mk-MK"/>
        </w:rPr>
      </w:pPr>
    </w:p>
    <w:p w:rsidR="00DB6248" w:rsidRDefault="00DB6248" w:rsidP="00DB6248">
      <w:pPr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  <w:lang w:val="mk-MK"/>
        </w:rPr>
        <w:t>_____ПОУ  -  МАЦА  ОВЧАРОВА  Велес____________________</w:t>
      </w:r>
    </w:p>
    <w:p w:rsidR="00DB6248" w:rsidRDefault="00DB6248" w:rsidP="00DB6248">
      <w:pPr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927E49">
        <w:rPr>
          <w:rFonts w:ascii="Arial Narrow" w:hAnsi="Arial Narrow"/>
          <w:sz w:val="22"/>
          <w:szCs w:val="22"/>
          <w:lang w:val="mk-MK"/>
        </w:rPr>
        <w:t xml:space="preserve">________ул.Кресненско Востание </w:t>
      </w:r>
      <w:r>
        <w:rPr>
          <w:rFonts w:ascii="Arial Narrow" w:hAnsi="Arial Narrow"/>
          <w:sz w:val="22"/>
          <w:szCs w:val="22"/>
          <w:lang w:val="mk-MK"/>
        </w:rPr>
        <w:t xml:space="preserve"> бр.4  тел.078-415-108___</w:t>
      </w:r>
    </w:p>
    <w:p w:rsidR="00DB6248" w:rsidRDefault="00DB6248" w:rsidP="00DB6248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sz w:val="22"/>
          <w:szCs w:val="22"/>
          <w:lang w:val="mk-MK"/>
        </w:rPr>
        <w:t>__________40044994106295_________________________</w:t>
      </w:r>
    </w:p>
    <w:p w:rsidR="00DB6248" w:rsidRDefault="00DB6248" w:rsidP="00DB6248">
      <w:pPr>
        <w:pBdr>
          <w:top w:val="single" w:sz="2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DB6248" w:rsidRDefault="00DB6248" w:rsidP="00DB6248">
      <w:pPr>
        <w:pBdr>
          <w:top w:val="single" w:sz="2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DB6248" w:rsidRDefault="00DB6248" w:rsidP="00DB6248">
      <w:pPr>
        <w:pBdr>
          <w:top w:val="single" w:sz="2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DB6248" w:rsidRDefault="00DB6248" w:rsidP="00DB6248">
      <w:pPr>
        <w:pBdr>
          <w:top w:val="single" w:sz="2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DB6248" w:rsidRDefault="00DB6248" w:rsidP="00DB6248">
      <w:pPr>
        <w:pStyle w:val="Heading11"/>
        <w:numPr>
          <w:ilvl w:val="0"/>
          <w:numId w:val="0"/>
        </w:numPr>
        <w:tabs>
          <w:tab w:val="left" w:pos="720"/>
        </w:tabs>
        <w:spacing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ПРИХОДИ И РАСХОДИ</w:t>
      </w:r>
    </w:p>
    <w:p w:rsidR="00DB6248" w:rsidRDefault="00DB6248" w:rsidP="00DB6248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DB6248" w:rsidRDefault="00DB6248" w:rsidP="00DB6248">
      <w:pPr>
        <w:tabs>
          <w:tab w:val="left" w:pos="3780"/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од 1 јануари до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  <w:t>31.12.201</w:t>
      </w:r>
      <w:r w:rsidR="009C0799">
        <w:rPr>
          <w:rFonts w:ascii="Arial Narrow" w:hAnsi="Arial Narrow"/>
          <w:color w:val="000000"/>
          <w:sz w:val="22"/>
          <w:szCs w:val="22"/>
          <w:lang w:val="mk-MK"/>
        </w:rPr>
        <w:t>9</w:t>
      </w:r>
      <w:bookmarkStart w:id="0" w:name="_GoBack"/>
      <w:bookmarkEnd w:id="0"/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година</w:t>
      </w:r>
    </w:p>
    <w:p w:rsidR="00DB6248" w:rsidRDefault="00DB6248" w:rsidP="00DB6248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DB6248" w:rsidRDefault="00DB6248" w:rsidP="00DB6248">
      <w:pPr>
        <w:widowControl/>
        <w:suppressAutoHyphens w:val="0"/>
        <w:autoSpaceDE/>
        <w:rPr>
          <w:rFonts w:ascii="Arial Narrow" w:hAnsi="Arial Narrow" w:cs="MakCirT"/>
          <w:color w:val="000000"/>
          <w:sz w:val="22"/>
          <w:szCs w:val="22"/>
          <w:lang w:val="mk-MK"/>
        </w:rPr>
        <w:sectPr w:rsidR="00DB6248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</w:sectPr>
      </w:pPr>
    </w:p>
    <w:p w:rsidR="00DB6248" w:rsidRDefault="00DB6248" w:rsidP="00DB6248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13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50"/>
        <w:gridCol w:w="594"/>
        <w:gridCol w:w="3686"/>
        <w:gridCol w:w="786"/>
        <w:gridCol w:w="1765"/>
        <w:gridCol w:w="1661"/>
      </w:tblGrid>
      <w:tr w:rsidR="00DB6248" w:rsidTr="00DB6248">
        <w:trPr>
          <w:cantSplit/>
          <w:trHeight w:hRule="exact" w:val="552"/>
        </w:trPr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. </w:t>
            </w:r>
          </w:p>
        </w:tc>
        <w:tc>
          <w:tcPr>
            <w:tcW w:w="5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B6248" w:rsidRDefault="00DB6248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 О З И Ц И Ј А </w:t>
            </w:r>
          </w:p>
        </w:tc>
        <w:tc>
          <w:tcPr>
            <w:tcW w:w="7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Ознака </w:t>
            </w: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на АОП </w:t>
            </w:r>
          </w:p>
        </w:tc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 о   с</w:t>
            </w:r>
          </w:p>
        </w:tc>
      </w:tr>
      <w:tr w:rsidR="00DB6248" w:rsidTr="00DB6248">
        <w:trPr>
          <w:cantSplit/>
          <w:trHeight w:hRule="exact" w:val="986"/>
        </w:trPr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DB6248" w:rsidTr="00DB6248">
        <w:trPr>
          <w:trHeight w:hRule="exact" w:val="263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DB6248" w:rsidTr="00DB6248">
        <w:trPr>
          <w:trHeight w:hRule="exact" w:val="1053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DB6248" w:rsidRDefault="00DB6248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DB6248" w:rsidRDefault="00DB6248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(002+007+012+020+024+029+033+039)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Pr="002A79D0" w:rsidRDefault="00DB624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1</w:t>
            </w:r>
            <w:r w:rsidR="002A79D0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.</w:t>
            </w:r>
            <w:r w:rsidR="002A79D0">
              <w:rPr>
                <w:rFonts w:ascii="Arial Narrow" w:hAnsi="Arial Narrow"/>
                <w:sz w:val="22"/>
                <w:szCs w:val="22"/>
              </w:rPr>
              <w:t>896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.</w:t>
            </w:r>
            <w:r w:rsidR="002A79D0">
              <w:rPr>
                <w:rFonts w:ascii="Arial Narrow" w:hAnsi="Arial Narrow"/>
                <w:sz w:val="22"/>
                <w:szCs w:val="22"/>
              </w:rPr>
              <w:t>941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Pr="002A79D0" w:rsidRDefault="005110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  <w:r w:rsidR="00DB6248">
              <w:rPr>
                <w:rFonts w:ascii="Arial Narrow" w:hAnsi="Arial Narrow"/>
                <w:sz w:val="22"/>
                <w:szCs w:val="22"/>
                <w:lang w:val="mk-MK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0A1AF9">
              <w:rPr>
                <w:rFonts w:ascii="Arial Narrow" w:hAnsi="Arial Narrow"/>
                <w:sz w:val="22"/>
                <w:szCs w:val="22"/>
              </w:rPr>
              <w:t>55</w:t>
            </w:r>
            <w:r w:rsidR="00DB6248">
              <w:rPr>
                <w:rFonts w:ascii="Arial Narrow" w:hAnsi="Arial Narrow"/>
                <w:sz w:val="22"/>
                <w:szCs w:val="22"/>
                <w:lang w:val="mk-MK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0A1AF9">
              <w:rPr>
                <w:rFonts w:ascii="Arial Narrow" w:hAnsi="Arial Narrow"/>
                <w:sz w:val="22"/>
                <w:szCs w:val="22"/>
              </w:rPr>
              <w:t>72</w:t>
            </w:r>
          </w:p>
        </w:tc>
      </w:tr>
      <w:tr w:rsidR="00DB6248" w:rsidTr="00DB6248">
        <w:trPr>
          <w:trHeight w:hRule="exact" w:val="457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DB6248" w:rsidRDefault="00DB6248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(од 003 до 006)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Pr="002A79D0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  <w:r w:rsidR="002A79D0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.</w:t>
            </w:r>
            <w:r w:rsidR="002A79D0">
              <w:rPr>
                <w:rFonts w:ascii="Arial Narrow" w:hAnsi="Arial Narrow"/>
                <w:sz w:val="22"/>
                <w:szCs w:val="22"/>
              </w:rPr>
              <w:t>061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.</w:t>
            </w:r>
            <w:r w:rsidR="002A79D0">
              <w:rPr>
                <w:rFonts w:ascii="Arial Narrow" w:hAnsi="Arial Narrow"/>
                <w:sz w:val="22"/>
                <w:szCs w:val="22"/>
              </w:rPr>
              <w:t>028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6248" w:rsidRPr="002A79D0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12.</w:t>
            </w:r>
            <w:r w:rsidR="002A79D0">
              <w:rPr>
                <w:rFonts w:ascii="Arial Narrow" w:hAnsi="Arial Narrow"/>
                <w:sz w:val="22"/>
                <w:szCs w:val="22"/>
              </w:rPr>
              <w:t>912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.</w:t>
            </w:r>
            <w:r w:rsidR="002A79D0">
              <w:rPr>
                <w:rFonts w:ascii="Arial Narrow" w:hAnsi="Arial Narrow"/>
                <w:sz w:val="22"/>
                <w:szCs w:val="22"/>
              </w:rPr>
              <w:t>479</w:t>
            </w:r>
          </w:p>
        </w:tc>
      </w:tr>
      <w:tr w:rsidR="00DB6248" w:rsidTr="00DB6248">
        <w:trPr>
          <w:trHeight w:hRule="exact" w:val="394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лати и надоместоци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Pr="002A79D0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8.</w:t>
            </w:r>
            <w:r w:rsidR="002A79D0">
              <w:rPr>
                <w:rFonts w:ascii="Arial Narrow" w:hAnsi="Arial Narrow"/>
                <w:sz w:val="22"/>
                <w:szCs w:val="22"/>
              </w:rPr>
              <w:t>804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.</w:t>
            </w:r>
            <w:r w:rsidR="002A79D0">
              <w:rPr>
                <w:rFonts w:ascii="Arial Narrow" w:hAnsi="Arial Narrow"/>
                <w:sz w:val="22"/>
                <w:szCs w:val="22"/>
              </w:rPr>
              <w:t>573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6248" w:rsidRPr="002A79D0" w:rsidRDefault="002A79D0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DB6248">
              <w:rPr>
                <w:rFonts w:ascii="Arial Narrow" w:hAnsi="Arial Narrow"/>
                <w:sz w:val="22"/>
                <w:szCs w:val="22"/>
                <w:lang w:val="mk-MK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716</w:t>
            </w:r>
            <w:r w:rsidR="00DB6248">
              <w:rPr>
                <w:rFonts w:ascii="Arial Narrow" w:hAnsi="Arial Narrow"/>
                <w:sz w:val="22"/>
                <w:szCs w:val="22"/>
                <w:lang w:val="mk-MK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416</w:t>
            </w:r>
          </w:p>
        </w:tc>
      </w:tr>
      <w:tr w:rsidR="00DB6248" w:rsidTr="00DB6248">
        <w:trPr>
          <w:trHeight w:hRule="exact" w:val="365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DB6248" w:rsidRDefault="00DB6248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Pr="002A79D0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3.</w:t>
            </w:r>
            <w:r w:rsidR="002A79D0">
              <w:rPr>
                <w:rFonts w:ascii="Arial Narrow" w:hAnsi="Arial Narrow"/>
                <w:sz w:val="22"/>
                <w:szCs w:val="22"/>
              </w:rPr>
              <w:t>256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.</w:t>
            </w:r>
            <w:r w:rsidR="002A79D0">
              <w:rPr>
                <w:rFonts w:ascii="Arial Narrow" w:hAnsi="Arial Narrow"/>
                <w:sz w:val="22"/>
                <w:szCs w:val="22"/>
              </w:rPr>
              <w:t>455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6248" w:rsidRPr="002A79D0" w:rsidRDefault="002A79D0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DB6248">
              <w:rPr>
                <w:rFonts w:ascii="Arial Narrow" w:hAnsi="Arial Narrow"/>
                <w:sz w:val="22"/>
                <w:szCs w:val="22"/>
                <w:lang w:val="mk-MK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196</w:t>
            </w:r>
            <w:r w:rsidR="00DB6248">
              <w:rPr>
                <w:rFonts w:ascii="Arial Narrow" w:hAnsi="Arial Narrow"/>
                <w:sz w:val="22"/>
                <w:szCs w:val="22"/>
                <w:lang w:val="mk-MK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063</w:t>
            </w:r>
          </w:p>
        </w:tc>
      </w:tr>
      <w:tr w:rsidR="00DB6248" w:rsidTr="00DB6248">
        <w:trPr>
          <w:trHeight w:hRule="exact" w:val="336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403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36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8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5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50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36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36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57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  <w:hideMark/>
          </w:tcPr>
          <w:p w:rsidR="00DB6248" w:rsidRDefault="00DB6248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DB6248" w:rsidRDefault="00DB6248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(од 013 до 019)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Pr="002A79D0" w:rsidRDefault="002A79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DB6248">
              <w:rPr>
                <w:rFonts w:ascii="Arial Narrow" w:hAnsi="Arial Narrow"/>
                <w:sz w:val="22"/>
                <w:szCs w:val="22"/>
                <w:lang w:val="mk-MK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837</w:t>
            </w:r>
            <w:r w:rsidR="00DB6248">
              <w:rPr>
                <w:rFonts w:ascii="Arial Narrow" w:hAnsi="Arial Narrow"/>
                <w:sz w:val="22"/>
                <w:szCs w:val="22"/>
                <w:lang w:val="mk-MK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517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Pr="00F530E1" w:rsidRDefault="00F530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="00DB6248">
              <w:rPr>
                <w:rFonts w:ascii="Arial Narrow" w:hAnsi="Arial Narrow"/>
                <w:sz w:val="22"/>
                <w:szCs w:val="22"/>
                <w:lang w:val="mk-MK"/>
              </w:rPr>
              <w:t>.</w:t>
            </w:r>
            <w:r w:rsidR="00533035">
              <w:rPr>
                <w:rFonts w:ascii="Arial Narrow" w:hAnsi="Arial Narrow"/>
                <w:sz w:val="22"/>
                <w:szCs w:val="22"/>
              </w:rPr>
              <w:t>0</w:t>
            </w:r>
            <w:r w:rsidR="000A1AF9">
              <w:rPr>
                <w:rFonts w:ascii="Arial Narrow" w:hAnsi="Arial Narrow"/>
                <w:sz w:val="22"/>
                <w:szCs w:val="22"/>
              </w:rPr>
              <w:t>84</w:t>
            </w:r>
            <w:r w:rsidR="00DB6248">
              <w:rPr>
                <w:rFonts w:ascii="Arial Narrow" w:hAnsi="Arial Narrow"/>
                <w:sz w:val="22"/>
                <w:szCs w:val="22"/>
                <w:lang w:val="mk-MK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0A1AF9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DB6248" w:rsidTr="00DB6248">
        <w:trPr>
          <w:trHeight w:hRule="exact" w:val="346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420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Патни и дневни расходи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93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421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Комунални услуги, греење, комуникација и транспорт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Pr="002A79D0" w:rsidRDefault="002A79D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1.343</w:t>
            </w:r>
            <w:r w:rsidR="00DB6248">
              <w:rPr>
                <w:rFonts w:ascii="Arial Narrow" w:hAnsi="Arial Narrow"/>
                <w:sz w:val="22"/>
                <w:szCs w:val="22"/>
                <w:lang w:val="mk-MK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796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6248" w:rsidRPr="00533035" w:rsidRDefault="00533035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DB6248">
              <w:rPr>
                <w:rFonts w:ascii="Arial Narrow" w:hAnsi="Arial Narrow"/>
                <w:sz w:val="22"/>
                <w:szCs w:val="22"/>
                <w:lang w:val="mk-MK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376</w:t>
            </w:r>
            <w:r w:rsidR="00DB6248">
              <w:rPr>
                <w:rFonts w:ascii="Arial Narrow" w:hAnsi="Arial Narrow"/>
                <w:sz w:val="22"/>
                <w:szCs w:val="22"/>
                <w:lang w:val="mk-MK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619</w:t>
            </w:r>
          </w:p>
        </w:tc>
      </w:tr>
    </w:tbl>
    <w:p w:rsidR="00DB6248" w:rsidRDefault="00DB6248" w:rsidP="00DB6248">
      <w:pPr>
        <w:widowControl/>
        <w:suppressAutoHyphens w:val="0"/>
        <w:autoSpaceDE/>
        <w:rPr>
          <w:rFonts w:ascii="Arial Narrow" w:hAnsi="Arial Narrow"/>
          <w:sz w:val="22"/>
          <w:szCs w:val="22"/>
          <w:lang w:val="mk-MK"/>
        </w:rPr>
        <w:sectPr w:rsidR="00DB6248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</w:sectPr>
      </w:pPr>
    </w:p>
    <w:p w:rsidR="00DB6248" w:rsidRDefault="00DB6248" w:rsidP="00DB6248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9720" w:type="dxa"/>
        <w:tblInd w:w="-41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0"/>
        <w:gridCol w:w="810"/>
        <w:gridCol w:w="3690"/>
        <w:gridCol w:w="630"/>
        <w:gridCol w:w="2070"/>
        <w:gridCol w:w="58"/>
        <w:gridCol w:w="1922"/>
      </w:tblGrid>
      <w:tr w:rsidR="00DB6248" w:rsidTr="00DB6248">
        <w:trPr>
          <w:cantSplit/>
          <w:trHeight w:hRule="exact" w:val="701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. 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B6248" w:rsidRDefault="00DB6248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B6248" w:rsidRDefault="00DB624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DB6248" w:rsidRDefault="00DB62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DB6248" w:rsidRDefault="00DB624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 о   с</w:t>
            </w:r>
          </w:p>
        </w:tc>
      </w:tr>
      <w:tr w:rsidR="00DB6248" w:rsidTr="00DB6248">
        <w:trPr>
          <w:cantSplit/>
          <w:trHeight w:hRule="exact" w:val="839"/>
        </w:trPr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DB6248" w:rsidTr="00DB6248">
        <w:trPr>
          <w:trHeight w:hRule="exact" w:val="283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DB6248" w:rsidTr="00DB6248">
        <w:trPr>
          <w:trHeight w:hRule="exact" w:val="429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Pr="002A79D0" w:rsidRDefault="002A79D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270</w:t>
            </w:r>
            <w:r w:rsidR="00DB6248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6248" w:rsidRPr="00533035" w:rsidRDefault="00533035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32</w:t>
            </w:r>
            <w:r w:rsidR="00DB6248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948</w:t>
            </w:r>
          </w:p>
        </w:tc>
      </w:tr>
      <w:tr w:rsidR="00DB6248" w:rsidTr="00DB6248">
        <w:trPr>
          <w:trHeight w:hRule="exact" w:val="42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Pr="002A79D0" w:rsidRDefault="002A79D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33</w:t>
            </w:r>
            <w:r w:rsidR="00DB6248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6248" w:rsidRDefault="00533035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270</w:t>
            </w:r>
            <w:r w:rsidR="00DB6248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000</w:t>
            </w:r>
          </w:p>
        </w:tc>
      </w:tr>
      <w:tr w:rsidR="00DB6248" w:rsidTr="00DB6248">
        <w:trPr>
          <w:trHeight w:hRule="exact" w:val="307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1" w:name="SwXTextPosition1395"/>
            <w:bookmarkEnd w:id="1"/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2" w:name="SwXTextPosition14001"/>
            <w:bookmarkEnd w:id="2"/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Pr="002A79D0" w:rsidRDefault="002A79D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DB6248">
              <w:rPr>
                <w:rFonts w:ascii="Arial Narrow" w:hAnsi="Arial Narrow"/>
                <w:sz w:val="22"/>
                <w:szCs w:val="22"/>
                <w:lang w:val="mk-MK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138</w:t>
            </w:r>
            <w:r w:rsidR="00DB6248">
              <w:rPr>
                <w:rFonts w:ascii="Arial Narrow" w:hAnsi="Arial Narrow"/>
                <w:sz w:val="22"/>
                <w:szCs w:val="22"/>
                <w:lang w:val="mk-MK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254</w:t>
            </w: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6248" w:rsidRPr="00F530E1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4.</w:t>
            </w:r>
            <w:r w:rsidR="00F530E1">
              <w:rPr>
                <w:rFonts w:ascii="Arial Narrow" w:hAnsi="Arial Narrow"/>
                <w:sz w:val="22"/>
                <w:szCs w:val="22"/>
              </w:rPr>
              <w:t>3</w:t>
            </w:r>
            <w:r w:rsidR="00533035">
              <w:rPr>
                <w:rFonts w:ascii="Arial Narrow" w:hAnsi="Arial Narrow"/>
                <w:sz w:val="22"/>
                <w:szCs w:val="22"/>
              </w:rPr>
              <w:t>0</w:t>
            </w:r>
            <w:r w:rsidR="00F530E1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.</w:t>
            </w:r>
            <w:r w:rsidR="00F530E1">
              <w:rPr>
                <w:rFonts w:ascii="Arial Narrow" w:hAnsi="Arial Narrow"/>
                <w:sz w:val="22"/>
                <w:szCs w:val="22"/>
              </w:rPr>
              <w:t>463</w:t>
            </w:r>
          </w:p>
        </w:tc>
      </w:tr>
      <w:tr w:rsidR="00DB6248" w:rsidTr="00DB6248">
        <w:trPr>
          <w:trHeight w:hRule="exact" w:val="307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Други тековни расходи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Pr="002A79D0" w:rsidRDefault="002A79D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</w:t>
            </w:r>
            <w:r w:rsidR="00DB6248">
              <w:rPr>
                <w:rFonts w:ascii="Arial Narrow" w:hAnsi="Arial Narrow"/>
                <w:sz w:val="22"/>
                <w:szCs w:val="22"/>
                <w:lang w:val="mk-MK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708</w:t>
            </w: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6248" w:rsidRPr="00F530E1" w:rsidRDefault="00F530E1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</w:t>
            </w:r>
            <w:r w:rsidR="00DB6248">
              <w:rPr>
                <w:rFonts w:ascii="Arial Narrow" w:hAnsi="Arial Narrow"/>
                <w:sz w:val="22"/>
                <w:szCs w:val="22"/>
                <w:lang w:val="mk-MK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273</w:t>
            </w:r>
          </w:p>
        </w:tc>
      </w:tr>
      <w:tr w:rsidR="00DB6248" w:rsidTr="00DB6248">
        <w:trPr>
          <w:trHeight w:hRule="exact" w:val="364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3" w:name="SwXTextPosition14531"/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3"/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715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DB6248" w:rsidRDefault="00DB6248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07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5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Трансфери до Агенцијата за вработување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0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здравствено осигурување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3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0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0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0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7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за делегирани одделни</w:t>
            </w:r>
            <w:r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DB6248" w:rsidRDefault="00DB6248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(од 030 до 032)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533035" w:rsidRDefault="00533035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861</w:t>
            </w:r>
          </w:p>
        </w:tc>
      </w:tr>
      <w:tr w:rsidR="00DB6248" w:rsidTr="00DB6248">
        <w:trPr>
          <w:trHeight w:hRule="exact" w:val="52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 плаќања кон нерезидентни кредитори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533035" w:rsidRDefault="00DB6248" w:rsidP="00F75DCF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6248" w:rsidTr="00DB6248">
        <w:trPr>
          <w:trHeight w:hRule="exact" w:val="50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 плаќања кон домашни кредитори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F75DCF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4" w:name="SwXTextPosition7402"/>
            <w:bookmarkStart w:id="5" w:name="SwXTextPosition7401"/>
            <w:bookmarkEnd w:id="4"/>
            <w:bookmarkEnd w:id="5"/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861</w:t>
            </w:r>
          </w:p>
        </w:tc>
      </w:tr>
      <w:tr w:rsidR="00DB6248" w:rsidTr="00DB6248">
        <w:trPr>
          <w:trHeight w:hRule="exact" w:val="49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Pr="002A79D0" w:rsidRDefault="002A79D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998</w:t>
            </w:r>
            <w:r w:rsidR="00DB6248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6248" w:rsidRPr="00F530E1" w:rsidRDefault="00F530E1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bookmarkStart w:id="6" w:name="SwXTextPosition7465"/>
            <w:bookmarkStart w:id="7" w:name="SwXTextPosition7464"/>
            <w:bookmarkEnd w:id="6"/>
            <w:bookmarkEnd w:id="7"/>
            <w:r>
              <w:rPr>
                <w:rFonts w:ascii="Arial Narrow" w:hAnsi="Arial Narrow"/>
                <w:color w:val="000000"/>
                <w:sz w:val="22"/>
                <w:szCs w:val="22"/>
              </w:rPr>
              <w:t>958.229</w:t>
            </w:r>
          </w:p>
        </w:tc>
      </w:tr>
      <w:tr w:rsidR="00DB6248" w:rsidTr="00DB6248">
        <w:trPr>
          <w:trHeight w:hRule="exact" w:val="35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29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приватни претпријатија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4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53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Pr="002A79D0" w:rsidRDefault="002A79D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998</w:t>
            </w:r>
            <w:r w:rsidR="00DB6248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6248" w:rsidRPr="00F530E1" w:rsidRDefault="00F530E1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958.229</w:t>
            </w:r>
          </w:p>
        </w:tc>
      </w:tr>
      <w:tr w:rsidR="00DB6248" w:rsidTr="00DB6248">
        <w:trPr>
          <w:trHeight w:hRule="exact" w:val="353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9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8" w:name="SwXTextPosition7607"/>
            <w:bookmarkEnd w:id="8"/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3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9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657"/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9"/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Плаќања на бенефиции од Фондот за ПИОМ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9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9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Фондот за здравствено осигурување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712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. 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B6248" w:rsidRDefault="00DB6248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B6248" w:rsidRDefault="00DB624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DB6248" w:rsidRDefault="00DB62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Ознака на АОП </w:t>
            </w:r>
          </w:p>
        </w:tc>
        <w:tc>
          <w:tcPr>
            <w:tcW w:w="4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И   з   н о   с</w:t>
            </w: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DB6248" w:rsidTr="00DB6248">
        <w:trPr>
          <w:trHeight w:hRule="exact" w:val="274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3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4 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5 </w:t>
            </w: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6 </w:t>
            </w:r>
          </w:p>
        </w:tc>
      </w:tr>
      <w:tr w:rsidR="00DB6248" w:rsidTr="00DB6248">
        <w:trPr>
          <w:trHeight w:hRule="exact" w:val="67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DB6248" w:rsidRDefault="00DB6248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533035" w:rsidRPr="00533035" w:rsidRDefault="00533035" w:rsidP="005330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530.000</w:t>
            </w:r>
          </w:p>
        </w:tc>
      </w:tr>
      <w:tr w:rsidR="00DB6248" w:rsidTr="00DB6248">
        <w:trPr>
          <w:trHeight w:hRule="exact" w:val="38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2A79D0" w:rsidRDefault="00533035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250.000</w:t>
            </w:r>
          </w:p>
        </w:tc>
      </w:tr>
      <w:tr w:rsidR="00DB6248" w:rsidTr="00DB6248">
        <w:trPr>
          <w:trHeight w:hRule="exact" w:val="38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Градежни објекти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8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8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2A79D0" w:rsidRDefault="002A79D0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280.000</w:t>
            </w:r>
          </w:p>
        </w:tc>
      </w:tr>
      <w:tr w:rsidR="00DB6248" w:rsidTr="00DB6248">
        <w:trPr>
          <w:trHeight w:hRule="exact" w:val="38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0" w:name="SwXTextPosition7906"/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10"/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293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Вложувања и нефинансиски средства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2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1" w:name="SwXTextPosition7950"/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1"/>
            <w: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9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вонбуџетски фондови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4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2" w:name="SwXTextPosition7998"/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2"/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Капитални дотации до ЕЛС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9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044"/>
            <w:bookmarkEnd w:id="13"/>
          </w:p>
        </w:tc>
      </w:tr>
      <w:tr w:rsidR="00DB6248" w:rsidTr="00DB6248">
        <w:trPr>
          <w:trHeight w:hRule="exact" w:val="49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4" w:name="SwXTextPosition8106"/>
            <w:bookmarkEnd w:id="14"/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Отплата на главнина до нерезидентни кредитори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Отплата на главнина кон домашни институции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DB6248" w:rsidRDefault="00DB6248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  <w:r w:rsidR="002A79D0">
              <w:rPr>
                <w:rFonts w:ascii="Arial Narrow" w:hAnsi="Arial Narrow"/>
                <w:color w:val="000000"/>
                <w:sz w:val="22"/>
                <w:szCs w:val="22"/>
              </w:rPr>
              <w:t>8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  <w:r w:rsidR="002A79D0">
              <w:rPr>
                <w:rFonts w:ascii="Arial Narrow" w:hAnsi="Arial Narrow"/>
                <w:color w:val="000000"/>
                <w:sz w:val="22"/>
                <w:szCs w:val="22"/>
              </w:rPr>
              <w:t>896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  <w:r w:rsidR="002A79D0">
              <w:rPr>
                <w:rFonts w:ascii="Arial Narrow" w:hAnsi="Arial Narrow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6248" w:rsidRPr="002A79D0" w:rsidRDefault="002A79D0">
            <w:pPr>
              <w:shd w:val="clear" w:color="auto" w:fill="FFFFFF"/>
              <w:autoSpaceDE/>
              <w:autoSpaceDN w:val="0"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</w:t>
            </w:r>
            <w:r w:rsidR="00DB6248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485</w:t>
            </w:r>
            <w:r w:rsidR="00DB6248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872</w:t>
            </w:r>
          </w:p>
        </w:tc>
      </w:tr>
      <w:tr w:rsidR="00DB6248" w:rsidTr="00DB6248">
        <w:trPr>
          <w:trHeight w:hRule="exact" w:val="800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(103 минус 059)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1050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811,     812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780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DB6248" w:rsidRDefault="00DB6248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(060 минус 061)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825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066)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52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За покривање на загуба </w:t>
            </w:r>
          </w:p>
          <w:p w:rsidR="00DB6248" w:rsidRDefault="00DB6248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31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За поврат во буџетот односно фондот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21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За пренос во наредната година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702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. 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B6248" w:rsidRDefault="00DB6248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248" w:rsidRDefault="00DB6248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B6248" w:rsidRDefault="00DB624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DB6248" w:rsidRDefault="00DB62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4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И   з   н о   с</w:t>
            </w: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DB6248" w:rsidTr="00DB624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6248" w:rsidRDefault="00DB6248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3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4 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5 </w:t>
            </w: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6 </w:t>
            </w:r>
          </w:p>
        </w:tc>
      </w:tr>
      <w:tr w:rsidR="00DB6248" w:rsidTr="00DB6248">
        <w:trPr>
          <w:trHeight w:hRule="exact" w:val="1153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(059+060) = 105 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105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F75DCF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  <w:r w:rsidR="00DB6248">
              <w:rPr>
                <w:rFonts w:ascii="Arial Narrow" w:hAnsi="Arial Narrow"/>
                <w:sz w:val="22"/>
                <w:szCs w:val="22"/>
                <w:lang w:val="mk-MK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896</w:t>
            </w:r>
            <w:r w:rsidR="00DB6248">
              <w:rPr>
                <w:rFonts w:ascii="Arial Narrow" w:hAnsi="Arial Narrow"/>
                <w:sz w:val="22"/>
                <w:szCs w:val="22"/>
                <w:lang w:val="mk-MK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941</w:t>
            </w: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F75DCF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  <w:r w:rsidR="00DB6248">
              <w:rPr>
                <w:rFonts w:ascii="Arial Narrow" w:hAnsi="Arial Narrow"/>
                <w:sz w:val="22"/>
                <w:szCs w:val="22"/>
                <w:lang w:val="mk-MK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485</w:t>
            </w:r>
            <w:r w:rsidR="00DB6248">
              <w:rPr>
                <w:rFonts w:ascii="Arial Narrow" w:hAnsi="Arial Narrow"/>
                <w:sz w:val="22"/>
                <w:szCs w:val="22"/>
                <w:lang w:val="mk-MK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872</w:t>
            </w:r>
          </w:p>
        </w:tc>
      </w:tr>
      <w:tr w:rsidR="00DB6248" w:rsidTr="00DB624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6248" w:rsidRDefault="00DB6248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DB6248" w:rsidRDefault="00DB6248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DB6248" w:rsidRDefault="00DB6248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076)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Данок од доход, од добивка и од капитални добивки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Даноци од имот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Домашни даноци на стоки и услуги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Данок од меѓународна трговија и трансакции (царини и давачки)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val="36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Даноци на специфични услуги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29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Такси за користење или дозволи за </w:t>
            </w:r>
          </w:p>
          <w:p w:rsidR="00DB6248" w:rsidRDefault="00DB6248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вршење на дејност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702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078 до 082)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Претприемачки приход и приход од имот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02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Глоби, судски и административни такси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23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и надоместоци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29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ладини услуги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неданочни приходи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647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DB6248" w:rsidRDefault="00DB6248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087)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95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Продажба на капитални средства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Продажба на стоки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Продажба на земјиште и нематеријални вложувања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Приходи од дивиденди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IV.  ТРАНСФЕРИ И ДОНАЦИИ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DB6248" w:rsidRDefault="00DB6248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089 до 092)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F75DC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18.896.941</w:t>
            </w: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6248" w:rsidRDefault="00F75DCF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20.485.872</w:t>
            </w:r>
          </w:p>
        </w:tc>
      </w:tr>
    </w:tbl>
    <w:p w:rsidR="00DB6248" w:rsidRDefault="00DB6248" w:rsidP="00DB6248">
      <w:pPr>
        <w:widowControl/>
        <w:suppressAutoHyphens w:val="0"/>
        <w:autoSpaceDE/>
        <w:rPr>
          <w:rFonts w:ascii="Arial Narrow" w:hAnsi="Arial Narrow"/>
          <w:sz w:val="22"/>
          <w:szCs w:val="22"/>
          <w:lang w:val="mk-MK"/>
        </w:rPr>
        <w:sectPr w:rsidR="00DB6248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</w:sectPr>
      </w:pPr>
    </w:p>
    <w:p w:rsidR="00DB6248" w:rsidRDefault="00DB6248" w:rsidP="00DB6248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2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6"/>
        <w:gridCol w:w="667"/>
        <w:gridCol w:w="4016"/>
        <w:gridCol w:w="787"/>
        <w:gridCol w:w="1402"/>
        <w:gridCol w:w="1702"/>
      </w:tblGrid>
      <w:tr w:rsidR="00DB6248" w:rsidTr="00DB6248">
        <w:trPr>
          <w:cantSplit/>
          <w:trHeight w:hRule="exact" w:val="851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. </w:t>
            </w:r>
          </w:p>
        </w:tc>
        <w:tc>
          <w:tcPr>
            <w:tcW w:w="6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B6248" w:rsidRDefault="00DB6248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B6248" w:rsidRDefault="00DB624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Ознака на АОП </w:t>
            </w:r>
          </w:p>
        </w:tc>
        <w:tc>
          <w:tcPr>
            <w:tcW w:w="3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И   з   н о   с</w:t>
            </w: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cantSplit/>
          <w:trHeight w:hRule="exact" w:val="707"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DB6248" w:rsidTr="00DB6248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3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4 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5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6 </w:t>
            </w:r>
          </w:p>
        </w:tc>
      </w:tr>
      <w:tr w:rsidR="00DB6248" w:rsidTr="00DB6248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F75DC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18.896.941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6248" w:rsidRDefault="00F75DCF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20.485.872</w:t>
            </w:r>
          </w:p>
        </w:tc>
      </w:tr>
      <w:tr w:rsidR="00DB6248" w:rsidTr="00DB6248">
        <w:trPr>
          <w:trHeight w:hRule="exact" w:val="38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72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DB6248" w:rsidRDefault="00DB6248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094 до 096)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04"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Краткорочни позајмици од земјата </w:t>
            </w:r>
          </w:p>
          <w:p w:rsidR="00DB6248" w:rsidRDefault="00DB6248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280"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Долгорочни обврзници 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284"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Друго домашно задолжување 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854"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(од 098 до 100) 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272"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76.</w:t>
            </w: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Меѓународни развојни агенции 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277"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77.</w:t>
            </w: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Странски влади 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24"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78.</w:t>
            </w: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задолжувања во странство 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854"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79.</w:t>
            </w: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DB6248" w:rsidRDefault="00DB6248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Продажба на хартии од вредност 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85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DB6248" w:rsidRDefault="00DB6248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Приходи од наплатени дадени заеми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82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(068+077+083+088+093+097+101+102)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F75DCF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18.896.941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F75DCF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20.485.872</w:t>
            </w:r>
          </w:p>
        </w:tc>
      </w:tr>
      <w:tr w:rsidR="00DB6248" w:rsidTr="00DB6248">
        <w:trPr>
          <w:trHeight w:hRule="exact" w:val="76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DB6248" w:rsidRDefault="00DB6248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103)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5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DB6248" w:rsidRDefault="00DB6248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(103+104 = 067)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F75DC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18.896.941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F75DCF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20.485.872</w:t>
            </w:r>
          </w:p>
        </w:tc>
      </w:tr>
      <w:tr w:rsidR="00DB6248" w:rsidTr="00DB6248">
        <w:trPr>
          <w:trHeight w:hRule="exact" w:val="103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82.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DB6248" w:rsidRDefault="00DB6248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Просечен број на вработени врз основа на часовите на работа во пресметковниот период (цел број)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DB6248" w:rsidRDefault="00DB6248" w:rsidP="00DB6248">
      <w:pPr>
        <w:widowControl/>
        <w:suppressAutoHyphens w:val="0"/>
        <w:autoSpaceDE/>
        <w:rPr>
          <w:rFonts w:ascii="Arial Narrow" w:hAnsi="Arial Narrow"/>
          <w:sz w:val="22"/>
          <w:szCs w:val="22"/>
          <w:lang w:val="mk-MK"/>
        </w:rPr>
        <w:sectPr w:rsidR="00DB6248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</w:sectPr>
      </w:pPr>
    </w:p>
    <w:p w:rsidR="00DB6248" w:rsidRDefault="00DB6248" w:rsidP="00DB6248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Во___Велес_</w:t>
      </w:r>
      <w:r w:rsidR="0009341F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</w:p>
    <w:p w:rsidR="0009341F" w:rsidRDefault="00DB6248" w:rsidP="00DB6248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На </w:t>
      </w:r>
    </w:p>
    <w:p w:rsidR="00DB6248" w:rsidRDefault="0009341F" w:rsidP="00DB6248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2</w:t>
      </w:r>
    </w:p>
    <w:p w:rsidR="0009341F" w:rsidRDefault="0009341F" w:rsidP="00DB6248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24,02,2020</w:t>
      </w:r>
    </w:p>
    <w:p w:rsidR="00DB6248" w:rsidRDefault="00DB6248" w:rsidP="00DB6248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Лице одговорно за составување на</w:t>
      </w:r>
    </w:p>
    <w:p w:rsidR="00DB6248" w:rsidRDefault="00DB6248" w:rsidP="00DB6248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билансот</w:t>
      </w:r>
    </w:p>
    <w:p w:rsidR="00DB6248" w:rsidRDefault="00DB6248" w:rsidP="00DB6248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Виолета Карамаркова</w:t>
      </w:r>
    </w:p>
    <w:p w:rsidR="00DB6248" w:rsidRDefault="00DB6248" w:rsidP="00DB6248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:rsidR="00DB6248" w:rsidRDefault="00DB6248" w:rsidP="00DB6248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DB6248" w:rsidRDefault="00DB6248" w:rsidP="00DB6248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М.П.   </w:t>
      </w:r>
    </w:p>
    <w:p w:rsidR="00DB6248" w:rsidRDefault="00DB6248" w:rsidP="00DB6248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DB6248" w:rsidRDefault="00DB6248" w:rsidP="00DB6248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>Раководител</w:t>
      </w:r>
    </w:p>
    <w:p w:rsidR="00DB6248" w:rsidRDefault="00DB6248" w:rsidP="00DB6248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 w:rsidR="00DB6248" w:rsidRDefault="00DB6248" w:rsidP="00DB6248">
      <w:pPr>
        <w:widowControl/>
        <w:suppressAutoHyphens w:val="0"/>
        <w:autoSpaceDE/>
        <w:rPr>
          <w:rFonts w:ascii="Arial Narrow" w:hAnsi="Arial Narrow"/>
          <w:color w:val="000000"/>
          <w:sz w:val="22"/>
          <w:szCs w:val="22"/>
          <w:lang w:val="mk-MK"/>
        </w:rPr>
        <w:sectPr w:rsidR="00DB6248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720" w:equalWidth="0">
            <w:col w:w="1355" w:space="-1"/>
            <w:col w:w="2052" w:space="-1"/>
            <w:col w:w="852" w:space="676"/>
            <w:col w:w="1349"/>
          </w:cols>
        </w:sectPr>
      </w:pPr>
    </w:p>
    <w:p w:rsidR="00DB6248" w:rsidRDefault="00DB6248" w:rsidP="00DB6248">
      <w:pPr>
        <w:spacing w:before="62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DB6248" w:rsidRDefault="00DB6248" w:rsidP="00DB6248">
      <w:pPr>
        <w:widowControl/>
        <w:suppressAutoHyphens w:val="0"/>
        <w:autoSpaceDE/>
        <w:rPr>
          <w:rFonts w:ascii="Arial Narrow" w:hAnsi="Arial Narrow"/>
          <w:sz w:val="22"/>
          <w:szCs w:val="22"/>
          <w:lang w:val="mk-MK"/>
        </w:rPr>
        <w:sectPr w:rsidR="00DB6248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720" w:equalWidth="0">
            <w:col w:w="1355" w:space="2032"/>
            <w:col w:w="2052"/>
          </w:cols>
        </w:sectPr>
      </w:pPr>
    </w:p>
    <w:p w:rsidR="00DB6248" w:rsidRDefault="00DB6248" w:rsidP="00DB6248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p w:rsidR="000917F1" w:rsidRDefault="000917F1"/>
    <w:sectPr w:rsidR="000917F1" w:rsidSect="00075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C C Swiss">
    <w:altName w:val="Courier New"/>
    <w:panose1 w:val="020B7200000000000000"/>
    <w:charset w:val="00"/>
    <w:family w:val="swiss"/>
    <w:pitch w:val="variable"/>
    <w:sig w:usb0="A0002AA7" w:usb1="00000000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80002AA7" w:usb1="00003860" w:usb2="00000000" w:usb3="00000000" w:csb0="000000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pos w:val="beneathText"/>
  </w:footnotePr>
  <w:compat/>
  <w:rsids>
    <w:rsidRoot w:val="00DB6248"/>
    <w:rsid w:val="00075EB3"/>
    <w:rsid w:val="000917F1"/>
    <w:rsid w:val="0009341F"/>
    <w:rsid w:val="000A1AF9"/>
    <w:rsid w:val="002A79D0"/>
    <w:rsid w:val="003E65CF"/>
    <w:rsid w:val="005110F7"/>
    <w:rsid w:val="00533035"/>
    <w:rsid w:val="00927E49"/>
    <w:rsid w:val="009C0799"/>
    <w:rsid w:val="00DB6248"/>
    <w:rsid w:val="00F530E1"/>
    <w:rsid w:val="00F7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248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DB6248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mk-MK"/>
    </w:rPr>
  </w:style>
  <w:style w:type="character" w:customStyle="1" w:styleId="BodyTextChar">
    <w:name w:val="Body Text Char"/>
    <w:basedOn w:val="DefaultParagraphFont"/>
    <w:link w:val="BodyText"/>
    <w:semiHidden/>
    <w:rsid w:val="00DB6248"/>
    <w:rPr>
      <w:rFonts w:ascii="Arial" w:eastAsia="Arial" w:hAnsi="Arial" w:cs="Times New Roman"/>
      <w:sz w:val="20"/>
      <w:szCs w:val="20"/>
      <w:lang w:eastAsia="mk-MK"/>
    </w:rPr>
  </w:style>
  <w:style w:type="paragraph" w:styleId="BodyText">
    <w:name w:val="Body Text"/>
    <w:basedOn w:val="Normal"/>
    <w:link w:val="BodyTextChar"/>
    <w:semiHidden/>
    <w:unhideWhenUsed/>
    <w:rsid w:val="00DB6248"/>
    <w:pPr>
      <w:spacing w:after="120"/>
    </w:pPr>
  </w:style>
  <w:style w:type="paragraph" w:styleId="BodyText2">
    <w:name w:val="Body Text 2"/>
    <w:basedOn w:val="Normal"/>
    <w:link w:val="BodyText2Char"/>
    <w:semiHidden/>
    <w:unhideWhenUsed/>
    <w:rsid w:val="00DB6248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character" w:customStyle="1" w:styleId="BodyText2Char">
    <w:name w:val="Body Text 2 Char"/>
    <w:basedOn w:val="DefaultParagraphFont"/>
    <w:link w:val="BodyText2"/>
    <w:semiHidden/>
    <w:rsid w:val="00DB6248"/>
    <w:rPr>
      <w:rFonts w:ascii="MAC C Swiss" w:eastAsia="MAC C Swiss" w:hAnsi="MAC C Swiss" w:cs="MAC C Swiss"/>
      <w:color w:val="000000"/>
      <w:sz w:val="19"/>
      <w:szCs w:val="19"/>
      <w:lang w:eastAsia="mk-MK"/>
    </w:rPr>
  </w:style>
  <w:style w:type="paragraph" w:styleId="BlockText">
    <w:name w:val="Block Text"/>
    <w:basedOn w:val="Normal"/>
    <w:semiHidden/>
    <w:unhideWhenUsed/>
    <w:rsid w:val="00DB6248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customStyle="1" w:styleId="Heading">
    <w:name w:val="Heading"/>
    <w:basedOn w:val="Normal"/>
    <w:next w:val="BodyText"/>
    <w:rsid w:val="00DB624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Index">
    <w:name w:val="Index"/>
    <w:basedOn w:val="Normal"/>
    <w:rsid w:val="00DB6248"/>
    <w:rPr>
      <w:rFonts w:cs="Tahoma"/>
    </w:rPr>
  </w:style>
  <w:style w:type="paragraph" w:customStyle="1" w:styleId="Caption1">
    <w:name w:val="Caption1"/>
    <w:basedOn w:val="Normal"/>
    <w:rsid w:val="00DB6248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DB6248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customStyle="1" w:styleId="TableContents">
    <w:name w:val="Table Contents"/>
    <w:basedOn w:val="Normal"/>
    <w:rsid w:val="00DB6248"/>
  </w:style>
  <w:style w:type="paragraph" w:customStyle="1" w:styleId="TableHeading">
    <w:name w:val="Table Heading"/>
    <w:basedOn w:val="TableContents"/>
    <w:rsid w:val="00DB6248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DB6248"/>
  </w:style>
  <w:style w:type="character" w:customStyle="1" w:styleId="WW-Absatz-Standardschriftart">
    <w:name w:val="WW-Absatz-Standardschriftart"/>
    <w:rsid w:val="00DB6248"/>
  </w:style>
  <w:style w:type="character" w:customStyle="1" w:styleId="WW-Absatz-Standardschriftart1">
    <w:name w:val="WW-Absatz-Standardschriftart1"/>
    <w:rsid w:val="00DB6248"/>
  </w:style>
  <w:style w:type="character" w:customStyle="1" w:styleId="WW8Num1z0">
    <w:name w:val="WW8Num1z0"/>
    <w:rsid w:val="00DB6248"/>
    <w:rPr>
      <w:rFonts w:ascii="Arial" w:eastAsia="Arial" w:hAnsi="Arial" w:cs="Arial" w:hint="default"/>
      <w:color w:val="auto"/>
      <w:sz w:val="18"/>
      <w:szCs w:val="18"/>
      <w:lang w:val="en-GB"/>
    </w:rPr>
  </w:style>
  <w:style w:type="character" w:customStyle="1" w:styleId="WW8Num1z1">
    <w:name w:val="WW8Num1z1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DB6248"/>
  </w:style>
  <w:style w:type="character" w:customStyle="1" w:styleId="RTFNum21">
    <w:name w:val="RTF_Num 2 1"/>
    <w:rsid w:val="00DB6248"/>
    <w:rPr>
      <w:rFonts w:ascii="Arial" w:eastAsia="Arial" w:hAnsi="Arial" w:cs="Arial" w:hint="default"/>
      <w:color w:val="auto"/>
      <w:sz w:val="18"/>
      <w:szCs w:val="18"/>
      <w:lang w:val="en-GB"/>
    </w:rPr>
  </w:style>
  <w:style w:type="character" w:customStyle="1" w:styleId="RTFNum22">
    <w:name w:val="RTF_Num 2 2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3">
    <w:name w:val="RTF_Num 2 3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4">
    <w:name w:val="RTF_Num 2 4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5">
    <w:name w:val="RTF_Num 2 5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6">
    <w:name w:val="RTF_Num 2 6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7">
    <w:name w:val="RTF_Num 2 7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8">
    <w:name w:val="RTF_Num 2 8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9">
    <w:name w:val="RTF_Num 2 9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1">
    <w:name w:val="RTF_Num 3 1"/>
    <w:rsid w:val="00DB6248"/>
    <w:rPr>
      <w:rFonts w:ascii="Arial" w:eastAsia="Arial" w:hAnsi="Arial" w:cs="Arial" w:hint="default"/>
      <w:color w:val="auto"/>
      <w:sz w:val="18"/>
      <w:szCs w:val="18"/>
      <w:lang w:val="en-GB"/>
    </w:rPr>
  </w:style>
  <w:style w:type="character" w:customStyle="1" w:styleId="RTFNum32">
    <w:name w:val="RTF_Num 3 2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3">
    <w:name w:val="RTF_Num 3 3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4">
    <w:name w:val="RTF_Num 3 4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5">
    <w:name w:val="RTF_Num 3 5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6">
    <w:name w:val="RTF_Num 3 6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7">
    <w:name w:val="RTF_Num 3 7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8">
    <w:name w:val="RTF_Num 3 8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9">
    <w:name w:val="RTF_Num 3 9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1">
    <w:name w:val="RTF_Num 4 1"/>
    <w:rsid w:val="00DB6248"/>
    <w:rPr>
      <w:rFonts w:ascii="Arial" w:eastAsia="Arial" w:hAnsi="Arial" w:cs="Arial" w:hint="default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3">
    <w:name w:val="RTF_Num 4 3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4">
    <w:name w:val="RTF_Num 4 4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5">
    <w:name w:val="RTF_Num 4 5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6">
    <w:name w:val="RTF_Num 4 6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7">
    <w:name w:val="RTF_Num 4 7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8">
    <w:name w:val="RTF_Num 4 8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9">
    <w:name w:val="RTF_Num 4 9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1">
    <w:name w:val="RTF_Num 5 1"/>
    <w:rsid w:val="00DB6248"/>
    <w:rPr>
      <w:rFonts w:ascii="Arial" w:eastAsia="Arial" w:hAnsi="Arial" w:cs="Arial" w:hint="default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3">
    <w:name w:val="RTF_Num 5 3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4">
    <w:name w:val="RTF_Num 5 4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5">
    <w:name w:val="RTF_Num 5 5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6">
    <w:name w:val="RTF_Num 5 6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7">
    <w:name w:val="RTF_Num 5 7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8">
    <w:name w:val="RTF_Num 5 8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9">
    <w:name w:val="RTF_Num 5 9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1">
    <w:name w:val="RTF_Num 6 1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2">
    <w:name w:val="RTF_Num 6 2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3">
    <w:name w:val="RTF_Num 6 3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4">
    <w:name w:val="RTF_Num 6 4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5">
    <w:name w:val="RTF_Num 6 5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6">
    <w:name w:val="RTF_Num 6 6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7">
    <w:name w:val="RTF_Num 6 7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8">
    <w:name w:val="RTF_Num 6 8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9">
    <w:name w:val="RTF_Num 6 9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1">
    <w:name w:val="RTF_Num 7 1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2">
    <w:name w:val="RTF_Num 7 2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3">
    <w:name w:val="RTF_Num 7 3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4">
    <w:name w:val="RTF_Num 7 4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5">
    <w:name w:val="RTF_Num 7 5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6">
    <w:name w:val="RTF_Num 7 6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7">
    <w:name w:val="RTF_Num 7 7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8">
    <w:name w:val="RTF_Num 7 8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9">
    <w:name w:val="RTF_Num 7 9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1">
    <w:name w:val="RTF_Num 8 1"/>
    <w:rsid w:val="00DB6248"/>
    <w:rPr>
      <w:rFonts w:ascii="Arial" w:eastAsia="Arial" w:hAnsi="Arial" w:cs="Arial" w:hint="default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3">
    <w:name w:val="RTF_Num 8 3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4">
    <w:name w:val="RTF_Num 8 4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5">
    <w:name w:val="RTF_Num 8 5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6">
    <w:name w:val="RTF_Num 8 6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7">
    <w:name w:val="RTF_Num 8 7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8">
    <w:name w:val="RTF_Num 8 8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9">
    <w:name w:val="RTF_Num 8 9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1">
    <w:name w:val="RTF_Num 9 1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2">
    <w:name w:val="RTF_Num 9 2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3">
    <w:name w:val="RTF_Num 9 3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4">
    <w:name w:val="RTF_Num 9 4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5">
    <w:name w:val="RTF_Num 9 5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6">
    <w:name w:val="RTF_Num 9 6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7">
    <w:name w:val="RTF_Num 9 7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8">
    <w:name w:val="RTF_Num 9 8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9">
    <w:name w:val="RTF_Num 9 9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DB62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PC</cp:lastModifiedBy>
  <cp:revision>2</cp:revision>
  <dcterms:created xsi:type="dcterms:W3CDTF">2020-02-26T11:41:00Z</dcterms:created>
  <dcterms:modified xsi:type="dcterms:W3CDTF">2020-02-26T11:41:00Z</dcterms:modified>
</cp:coreProperties>
</file>