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5B" w:rsidRDefault="00C0405B" w:rsidP="00C0405B">
      <w:pPr>
        <w:spacing w:line="100" w:lineRule="atLeast"/>
      </w:pPr>
      <w:r>
        <w:rPr>
          <w:rFonts w:ascii="StobiSerif Regular" w:eastAsia="Times New Roman" w:hAnsi="StobiSerif Regular" w:cs="StobiSerif Regular" w:hint="eastAsia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 w:hint="eastAsia"/>
          <w:lang w:eastAsia="ar-SA"/>
        </w:rPr>
        <w:t xml:space="preserve">  </w:t>
      </w:r>
    </w:p>
    <w:tbl>
      <w:tblPr>
        <w:tblW w:w="0" w:type="auto"/>
        <w:tblInd w:w="-440" w:type="dxa"/>
        <w:tblLayout w:type="fixed"/>
        <w:tblLook w:val="04A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C0405B" w:rsidTr="00C0405B">
        <w:tc>
          <w:tcPr>
            <w:tcW w:w="3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both"/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0405B" w:rsidTr="00C0405B">
        <w:trPr>
          <w:trHeight w:val="638"/>
        </w:trPr>
        <w:tc>
          <w:tcPr>
            <w:tcW w:w="3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C0405B" w:rsidRDefault="00C0405B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 w:hint="eastAsia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C0405B" w:rsidRDefault="00C0405B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0405B" w:rsidTr="00C0405B"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25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Pr="00EC584B" w:rsidRDefault="00EC58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Pr="00EC584B" w:rsidRDefault="00EC58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Pr="00EC584B" w:rsidRDefault="00EC58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Pr="00EC584B" w:rsidRDefault="00EC58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0405B" w:rsidTr="00C0405B"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0405B" w:rsidTr="00C0405B"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C0405B" w:rsidRDefault="00C0405B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C0405B" w:rsidTr="00C0405B"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C0405B" w:rsidRDefault="00C0405B" w:rsidP="00C0405B">
      <w:pPr>
        <w:spacing w:line="100" w:lineRule="atLeast"/>
        <w:jc w:val="center"/>
      </w:pPr>
    </w:p>
    <w:p w:rsidR="00C0405B" w:rsidRDefault="00C0405B" w:rsidP="00C0405B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Назив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на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суб</w:t>
      </w:r>
      <w:r>
        <w:rPr>
          <w:rFonts w:ascii="Cambria" w:hAnsi="Cambria" w:cs="Cambria"/>
          <w:color w:val="000000"/>
          <w:sz w:val="20"/>
          <w:szCs w:val="20"/>
        </w:rPr>
        <w:t>ј</w:t>
      </w:r>
      <w:r>
        <w:rPr>
          <w:rFonts w:ascii="SimSun" w:hAnsi="SimSun" w:cs="SimSun" w:hint="eastAsia"/>
          <w:color w:val="000000"/>
          <w:sz w:val="20"/>
          <w:szCs w:val="20"/>
        </w:rPr>
        <w:t>ектот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 xml:space="preserve"> __</w:t>
      </w:r>
      <w: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  <w:t>ПОУ</w:t>
      </w:r>
      <w: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  <w:t>МАЦА</w:t>
      </w:r>
      <w: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  <w:t>ОВЧАРОВА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Велес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_________________</w:t>
      </w:r>
    </w:p>
    <w:p w:rsidR="00C0405B" w:rsidRDefault="00C0405B" w:rsidP="00C0405B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Адреса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 xml:space="preserve">, 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седиште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и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тел</w:t>
      </w:r>
      <w:r w:rsidR="002C18F9">
        <w:rPr>
          <w:rFonts w:ascii="StobiSerif Regular" w:hAnsi="StobiSerif Regular" w:cs="StobiSerif Regular" w:hint="eastAsia"/>
          <w:color w:val="000000"/>
          <w:sz w:val="20"/>
          <w:szCs w:val="20"/>
        </w:rPr>
        <w:t>.</w:t>
      </w:r>
      <w:r w:rsidR="002C18F9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Кресненско </w:t>
      </w:r>
      <w:r w:rsidR="002C18F9">
        <w:rPr>
          <w:rFonts w:ascii="StobiSerif Regular" w:hAnsi="StobiSerif Regular" w:cs="StobiSerif Regular"/>
          <w:color w:val="000000"/>
          <w:sz w:val="20"/>
          <w:szCs w:val="20"/>
        </w:rPr>
        <w:t>В</w:t>
      </w:r>
      <w:r w:rsidR="002C18F9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остание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бр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 xml:space="preserve">.4 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тел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.078-415-108____</w:t>
      </w:r>
    </w:p>
    <w:p w:rsidR="00C0405B" w:rsidRDefault="00C0405B" w:rsidP="00C0405B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Адреса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за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е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-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пошта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___</w:t>
      </w:r>
      <w: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  <w:t>poumacaovcarova@yahoo.com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_________________________________</w:t>
      </w:r>
    </w:p>
    <w:p w:rsidR="00C0405B" w:rsidRDefault="00C0405B" w:rsidP="00C0405B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Единствен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даночен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бро</w:t>
      </w:r>
      <w:r>
        <w:rPr>
          <w:rFonts w:ascii="Cambria" w:hAnsi="Cambria" w:cs="Cambria"/>
          <w:color w:val="000000"/>
          <w:sz w:val="20"/>
          <w:szCs w:val="20"/>
        </w:rPr>
        <w:t>ј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 xml:space="preserve"> ____</w:t>
      </w:r>
      <w: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  <w:t>4004994106295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____________________________________</w:t>
      </w:r>
    </w:p>
    <w:p w:rsidR="00C0405B" w:rsidRDefault="00C0405B" w:rsidP="00C0405B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C0405B" w:rsidRDefault="00C0405B" w:rsidP="00C0405B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 w:hint="eastAsia"/>
          <w:b/>
          <w:bCs/>
          <w:color w:val="000000"/>
          <w:sz w:val="20"/>
          <w:szCs w:val="20"/>
        </w:rPr>
        <w:t>ПОСЕБНИ</w:t>
      </w:r>
      <w:r>
        <w:rPr>
          <w:rFonts w:ascii="StobiSerif Regular" w:hAnsi="StobiSerif Regular" w:cs="StobiSerif Regular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tobiSerif Regular" w:hint="eastAsia"/>
          <w:b/>
          <w:bCs/>
          <w:color w:val="000000"/>
          <w:sz w:val="20"/>
          <w:szCs w:val="20"/>
        </w:rPr>
        <w:t>ПОДАТОЦИ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 xml:space="preserve"> </w:t>
      </w:r>
    </w:p>
    <w:p w:rsidR="00C0405B" w:rsidRDefault="00C0405B" w:rsidP="00C0405B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 w:hint="eastAsia"/>
          <w:color w:val="000000"/>
          <w:sz w:val="20"/>
          <w:szCs w:val="20"/>
        </w:rPr>
        <w:t xml:space="preserve">                                            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за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државна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евиденци</w:t>
      </w:r>
      <w:r>
        <w:rPr>
          <w:rFonts w:ascii="Cambria" w:hAnsi="Cambria" w:cs="Cambria"/>
          <w:color w:val="000000"/>
          <w:sz w:val="20"/>
          <w:szCs w:val="20"/>
        </w:rPr>
        <w:t>ј</w:t>
      </w:r>
      <w:r>
        <w:rPr>
          <w:rFonts w:ascii="SimSun" w:hAnsi="SimSun" w:cs="SimSun" w:hint="eastAsia"/>
          <w:color w:val="000000"/>
          <w:sz w:val="20"/>
          <w:szCs w:val="20"/>
        </w:rPr>
        <w:t>а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за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корисниците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на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средства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 xml:space="preserve"> </w:t>
      </w:r>
    </w:p>
    <w:p w:rsidR="00C0405B" w:rsidRDefault="00C0405B" w:rsidP="00C0405B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 w:hint="eastAsia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од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Бу</w:t>
      </w:r>
      <w:r>
        <w:rPr>
          <w:rFonts w:ascii="Cambria" w:hAnsi="Cambria" w:cs="Cambria"/>
          <w:color w:val="000000"/>
          <w:sz w:val="20"/>
          <w:szCs w:val="20"/>
        </w:rPr>
        <w:t>џ</w:t>
      </w:r>
      <w:r>
        <w:rPr>
          <w:rFonts w:ascii="SimSun" w:hAnsi="SimSun" w:cs="SimSun" w:hint="eastAsia"/>
          <w:color w:val="000000"/>
          <w:sz w:val="20"/>
          <w:szCs w:val="20"/>
        </w:rPr>
        <w:t>етот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на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фондовите</w:t>
      </w:r>
    </w:p>
    <w:p w:rsidR="00C0405B" w:rsidRDefault="00C0405B" w:rsidP="00C0405B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 w:hint="eastAsia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(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во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денари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C0405B" w:rsidTr="00C0405B">
        <w:trPr>
          <w:trHeight w:val="186"/>
        </w:trPr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сметка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Ознака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trHeight w:val="186"/>
        </w:trPr>
        <w:tc>
          <w:tcPr>
            <w:tcW w:w="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trHeight w:val="373"/>
        </w:trPr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trHeight w:val="373"/>
        </w:trPr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eastAsia="Arial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eastAsia="Arial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НЕМАТЕРИЈАЛНИ</w:t>
            </w:r>
            <w:r>
              <w:rPr>
                <w:rFonts w:ascii="StobiSerif Regular" w:eastAsia="Arial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СРЕДСТВА</w:t>
            </w:r>
            <w:r>
              <w:rPr>
                <w:rFonts w:ascii="StobiSerif Regular" w:eastAsia="Arial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основачки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основачки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издатоци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амортизаци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исправка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вредноста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основачки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издатоци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основачки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604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во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истражува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разво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Плата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надоместоци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плата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вработените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кои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директно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работат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истражувања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развој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Трошоци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за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материјали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1"/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користени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потрошени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при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истражувања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развој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trHeight w:val="525"/>
        </w:trPr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сметка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Ознака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trHeight w:val="186"/>
        </w:trPr>
        <w:tc>
          <w:tcPr>
            <w:tcW w:w="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trHeight w:val="373"/>
        </w:trPr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trHeight w:val="373"/>
        </w:trPr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недвижности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постројки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опрема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користени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при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истражувања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развој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trHeight w:val="373"/>
        </w:trPr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Амортизација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патенти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лиценци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 xml:space="preserve"> 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користени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при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истражувања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развој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trHeight w:val="373"/>
        </w:trPr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во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истражува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разво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610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trHeight w:val="373"/>
        </w:trPr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амортизаци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исправка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вредноста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во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истражува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разво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истражува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разво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патенти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лиценци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концесии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права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патенти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лиценци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концесии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права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амортизаци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исправка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вредноста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патенти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лиценци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концесии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права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патенти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лиценци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концесии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права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со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лиценца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со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лиценца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исправка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вредноста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со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лиценца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619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со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лиценца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развиен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употреба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trHeight w:val="495"/>
        </w:trPr>
        <w:tc>
          <w:tcPr>
            <w:tcW w:w="6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сметка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Ознака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развиен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употреба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исправка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вредноста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развиен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употреба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софтвер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развиен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употреба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набавени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набавени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626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исправка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вредноста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набавени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набавени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развиени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употреба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развиени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употреба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амортизација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исправка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вредноста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развиени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употреба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бази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податоци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развиени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сопствена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употреба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нематери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ални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права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нематери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ални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права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634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амортизаци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исправка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вредноста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нематери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ални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права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сметка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Ознака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нематери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ални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права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Б</w:t>
            </w:r>
            <w:r>
              <w:rPr>
                <w:rFonts w:ascii="StobiSerif Regular" w:eastAsia="Arial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eastAsia="Arial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МАТЕРИЈАЛНИ</w:t>
            </w:r>
            <w:r>
              <w:rPr>
                <w:rFonts w:ascii="StobiSerif Regular" w:eastAsia="Arial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ДОБРА</w:t>
            </w:r>
            <w:r>
              <w:rPr>
                <w:rFonts w:ascii="StobiSerif Regular" w:eastAsia="Arial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eastAsia="Arial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ПРИРОДНИ</w:t>
            </w:r>
            <w:r>
              <w:rPr>
                <w:rFonts w:ascii="StobiSerif Regular" w:eastAsia="Arial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БОГАТСТВА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Зем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ишт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018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зем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ишт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зем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ишт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е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113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БС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Шуми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018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шуми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шуми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113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БС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матери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алните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добра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природните</w:t>
            </w:r>
          </w:p>
          <w:p w:rsidR="00C0405B" w:rsidRDefault="00C0405B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богатства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643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МАТЕРИ</w:t>
            </w: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b/>
                <w:bCs/>
                <w:color w:val="000000"/>
                <w:sz w:val="20"/>
                <w:szCs w:val="20"/>
              </w:rPr>
              <w:t>АЛНИ</w:t>
            </w:r>
            <w:r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022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информациска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телекомуникациска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опрема</w:t>
            </w:r>
            <w:r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028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информациска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телекомуникациска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опрема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029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амортизаци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исправка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вредноста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информациска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телекомуникациска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опрема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информациска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телекомуникациска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опрема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117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комп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утерска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опрема</w:t>
            </w:r>
            <w:r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028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комп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утерска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опрема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сметка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Ознака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</w:p>
          <w:p w:rsidR="00C0405B" w:rsidRDefault="00C0405B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029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амортизаци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исправка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lastRenderedPageBreak/>
              <w:t>вредноста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комп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утерска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опрема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lastRenderedPageBreak/>
              <w:t>47.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комп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утерска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опрема</w:t>
            </w:r>
          </w:p>
          <w:p w:rsidR="00C0405B" w:rsidRDefault="00C0405B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117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hint="eastAsia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hint="eastAsia"/>
                <w:sz w:val="20"/>
                <w:szCs w:val="20"/>
              </w:rPr>
              <w:t>Набавна</w:t>
            </w:r>
            <w:r>
              <w:rPr>
                <w:rFonts w:ascii="StobiSerif Regular" w:hAnsi="StobiSerif Regular" w:hint="eastAsia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hint="eastAsia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hint="eastAsia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hint="eastAsia"/>
                <w:sz w:val="20"/>
                <w:szCs w:val="20"/>
              </w:rPr>
              <w:t>на</w:t>
            </w:r>
            <w:r>
              <w:rPr>
                <w:rFonts w:ascii="StobiSerif Regular" w:hAnsi="StobiSerif Regular" w:hint="eastAsia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hint="eastAsia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hint="eastAsia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hint="eastAsia"/>
                <w:sz w:val="20"/>
                <w:szCs w:val="20"/>
              </w:rPr>
              <w:t>матери</w:t>
            </w:r>
            <w:r>
              <w:rPr>
                <w:rFonts w:ascii="Cambria" w:hAnsi="Cambria" w:cs="Cambria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sz w:val="20"/>
                <w:szCs w:val="20"/>
              </w:rPr>
              <w:t>ални</w:t>
            </w:r>
            <w:r>
              <w:rPr>
                <w:rFonts w:ascii="StobiSerif Regular" w:hAnsi="StobiSerif Regular" w:hint="eastAsia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hint="eastAsia"/>
                <w:sz w:val="20"/>
                <w:szCs w:val="20"/>
              </w:rPr>
              <w:t>средства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hint="eastAsia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hint="eastAsia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hint="eastAsia"/>
                <w:sz w:val="20"/>
                <w:szCs w:val="20"/>
              </w:rPr>
              <w:t>028</w:t>
            </w:r>
            <w:r>
              <w:rPr>
                <w:rFonts w:ascii="StobiSerif Regular" w:hAnsi="StobiSerif Regular" w:hint="eastAsia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матери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ални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hint="eastAsia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029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Акумулирана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амортизаци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исправка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вредноста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</w:p>
          <w:p w:rsidR="00C0405B" w:rsidRDefault="00C0405B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матери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ални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вредност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матери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ални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средства</w:t>
            </w:r>
          </w:p>
          <w:p w:rsidR="00C0405B" w:rsidRDefault="00C0405B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&lt;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120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Драгоцени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метали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камења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Антиквитети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уметнички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дела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скапоцености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Г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КРАТКОРОЧНИ</w:t>
            </w:r>
            <w:r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ОБВРСКИ</w:t>
            </w:r>
            <w:r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ПЛАТИ</w:t>
            </w:r>
            <w:r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ОБВРСКИ</w:t>
            </w:r>
            <w:r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СПРЕМА</w:t>
            </w:r>
            <w:r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ВРАБОТЕНИТЕ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/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>
            <w:pPr>
              <w:jc w:val="center"/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Обврски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плати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надомести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плати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197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0405B" w:rsidTr="00EC584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Обврски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нето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плати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197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Надоместоци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нето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плати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197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Даноци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плати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надомести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197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>
            <w:pPr>
              <w:jc w:val="center"/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>
            <w:pPr>
              <w:jc w:val="center"/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Придонеси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плати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надомести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плати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197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>
            <w:pPr>
              <w:jc w:val="center"/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/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EC584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EC584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66440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440D38" w:rsidRDefault="00EC584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51638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Комунални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услуги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грее</w:t>
            </w: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b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комуникаци</w:t>
            </w: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b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/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440D38" w:rsidRDefault="00C0405B" w:rsidP="002A0278"/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421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Електрична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енерги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014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rPr>
                <w:lang w:val="en-US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>
            <w:pPr>
              <w:jc w:val="center"/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421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Водовод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канализаци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014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jc w:val="center"/>
              <w:rPr>
                <w:lang w:val="en-US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>
            <w:pPr>
              <w:jc w:val="center"/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421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Пошта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телефон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телефакс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трошоци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комуникаци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</w:t>
            </w:r>
          </w:p>
          <w:p w:rsidR="00C0405B" w:rsidRDefault="00C0405B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014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  <w:p w:rsidR="00C0405B" w:rsidRDefault="00C0405B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>
            <w:pPr>
              <w:jc w:val="center"/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>
            <w:pPr>
              <w:jc w:val="center"/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сметка</w:t>
            </w:r>
          </w:p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Позици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Ознака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</w:p>
          <w:p w:rsidR="00C0405B" w:rsidRDefault="00C0405B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421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Горива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масла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014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EC584B">
            <w:pPr>
              <w:jc w:val="center"/>
            </w:pPr>
            <w:r>
              <w:t>66440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EC584B" w:rsidRDefault="00EC584B">
            <w:pPr>
              <w:jc w:val="center"/>
            </w:pPr>
            <w:r>
              <w:t>15224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EC584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Матери</w:t>
            </w: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b/>
                <w:color w:val="000000"/>
                <w:sz w:val="20"/>
                <w:szCs w:val="20"/>
              </w:rPr>
              <w:t>али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ситен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инвентар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F92A7C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423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Униформи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015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0278" w:rsidRPr="002A0278" w:rsidRDefault="002A0278" w:rsidP="002A0278">
            <w:pPr>
              <w:jc w:val="center"/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423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Обувки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015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>
            <w:pPr>
              <w:jc w:val="center"/>
              <w:rPr>
                <w:lang w:val="en-US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66.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423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Прехранбени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продукти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алац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015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EC584B">
            <w:pPr>
              <w:jc w:val="center"/>
            </w:pPr>
            <w:r>
              <w:t>66440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440D38" w:rsidRDefault="00EC584B">
            <w:pPr>
              <w:jc w:val="center"/>
            </w:pPr>
            <w:r>
              <w:t>15224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423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Лекови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015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>
            <w:pPr>
              <w:jc w:val="center"/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F92A7C" w:rsidRDefault="00C0405B">
            <w:pPr>
              <w:jc w:val="center"/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EC584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Договорни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EC584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36414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Провизи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платен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промет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банкарска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провизи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017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Консултантски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услуги</w:t>
            </w:r>
          </w:p>
          <w:p w:rsidR="00C0405B" w:rsidRDefault="00C0405B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Издатоци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авторски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хонорари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017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jc w:val="center"/>
              <w:rPr>
                <w:lang w:val="en-US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2A7C" w:rsidRDefault="00F92A7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EC584B" w:rsidRDefault="00EC584B" w:rsidP="00EC584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EC584B" w:rsidRPr="00EC584B" w:rsidRDefault="00EC584B" w:rsidP="00EC584B">
            <w:pPr>
              <w:jc w:val="center"/>
            </w:pPr>
            <w:r>
              <w:t>36414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Осигурува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недвижности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права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017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2A7C" w:rsidRPr="00F92A7C" w:rsidRDefault="00F92A7C" w:rsidP="00F92A7C">
            <w:pPr>
              <w:jc w:val="center"/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>Пла</w:t>
            </w:r>
            <w:r>
              <w:rPr>
                <w:rFonts w:ascii="Cambria" w:hAnsi="Cambria" w:cs="Cambria"/>
                <w:bCs/>
                <w:color w:val="000000"/>
              </w:rPr>
              <w:t>ќ</w:t>
            </w:r>
            <w:r>
              <w:rPr>
                <w:rFonts w:ascii="SimSun" w:hAnsi="SimSun" w:cs="SimSun" w:hint="eastAsia"/>
                <w:bCs/>
                <w:color w:val="000000"/>
              </w:rPr>
              <w:t>а</w:t>
            </w:r>
            <w:r>
              <w:rPr>
                <w:rFonts w:ascii="Cambria" w:hAnsi="Cambria" w:cs="Cambria"/>
                <w:bCs/>
                <w:color w:val="000000"/>
              </w:rPr>
              <w:t>њ</w:t>
            </w:r>
            <w:r>
              <w:rPr>
                <w:rFonts w:ascii="SimSun" w:hAnsi="SimSun" w:cs="SimSun" w:hint="eastAsia"/>
                <w:bCs/>
                <w:color w:val="000000"/>
              </w:rPr>
              <w:t>а</w:t>
            </w: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>за</w:t>
            </w: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>здравствени</w:t>
            </w: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>организации</w:t>
            </w: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>од</w:t>
            </w: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>Министерството</w:t>
            </w: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>за</w:t>
            </w: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>здравство</w:t>
            </w: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 xml:space="preserve"> </w:t>
            </w:r>
          </w:p>
          <w:p w:rsidR="00C0405B" w:rsidRDefault="00C0405B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</w:rPr>
              <w:t xml:space="preserve">(&lt; 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 xml:space="preserve"> 017 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од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БПР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/>
          <w:p w:rsidR="00C0405B" w:rsidRDefault="00C0405B"/>
          <w:p w:rsidR="00C0405B" w:rsidRDefault="00C0405B">
            <w:pPr>
              <w:rPr>
                <w:lang w:val="en-US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>Здравствени</w:t>
            </w: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>услуги</w:t>
            </w: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>во</w:t>
            </w: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>странство</w:t>
            </w:r>
          </w:p>
          <w:p w:rsidR="00C0405B" w:rsidRDefault="00C0405B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</w:rPr>
              <w:t xml:space="preserve">(&lt; 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 xml:space="preserve"> 017 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од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БПР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EC584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тековни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F92A7C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оперативни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расходи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018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>
            <w:pPr>
              <w:jc w:val="center"/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F92A7C" w:rsidRDefault="00C0405B">
            <w:pPr>
              <w:jc w:val="center"/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Разни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трансфери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464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Државни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награди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одликува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037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lastRenderedPageBreak/>
              <w:t>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678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75.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464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Трансфери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пензионира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037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Соци</w:t>
            </w: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b/>
                <w:color w:val="000000"/>
                <w:sz w:val="20"/>
                <w:szCs w:val="20"/>
              </w:rPr>
              <w:t>ални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надоместоци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471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Еднократна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парична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помош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помош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во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натура</w:t>
            </w:r>
          </w:p>
          <w:p w:rsidR="00C0405B" w:rsidRDefault="00C0405B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040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471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Детски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додаток</w:t>
            </w:r>
          </w:p>
          <w:p w:rsidR="00C0405B" w:rsidRDefault="00C0405B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040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БПР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471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Помош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здравствена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заштита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растенија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животни</w:t>
            </w:r>
          </w:p>
          <w:p w:rsidR="00C0405B" w:rsidRDefault="00C0405B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040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471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>Исхрана</w:t>
            </w: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>за</w:t>
            </w: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>бездомници</w:t>
            </w: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>и</w:t>
            </w: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>други</w:t>
            </w: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>соци</w:t>
            </w:r>
            <w:r>
              <w:rPr>
                <w:rFonts w:ascii="Cambria" w:hAnsi="Cambria" w:cs="Cambria"/>
                <w:bCs/>
                <w:color w:val="000000"/>
              </w:rPr>
              <w:t>ј</w:t>
            </w:r>
            <w:r>
              <w:rPr>
                <w:rFonts w:ascii="SimSun" w:hAnsi="SimSun" w:cs="SimSun" w:hint="eastAsia"/>
                <w:bCs/>
                <w:color w:val="000000"/>
              </w:rPr>
              <w:t>ални</w:t>
            </w: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>лица</w:t>
            </w:r>
          </w:p>
          <w:p w:rsidR="00C0405B" w:rsidRDefault="00C0405B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</w:rPr>
              <w:t xml:space="preserve">(&lt; 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 xml:space="preserve"> 040 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од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БПР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Група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сметки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сметка</w:t>
            </w:r>
          </w:p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Позици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Ознака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Претходна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</w:p>
          <w:p w:rsidR="00C0405B" w:rsidRDefault="00C0405B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Тековна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</w:p>
          <w:p w:rsidR="00C0405B" w:rsidRDefault="00C0405B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EC584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Ѓ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ПРИХОДИ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440D38" w:rsidRDefault="00EC584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705292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Такси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и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надоместоци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723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Закупнини</w:t>
            </w:r>
          </w:p>
          <w:p w:rsidR="00C0405B" w:rsidRDefault="00C0405B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079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Трансфери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други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нивоа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власт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EC584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705292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741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Трансфери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Бу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џ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етот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Република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Македони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088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/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440D38" w:rsidRDefault="00EC584B">
            <w:pPr>
              <w:jc w:val="center"/>
            </w:pPr>
            <w:r>
              <w:t>705292</w:t>
            </w:r>
            <w:bookmarkStart w:id="0" w:name="_GoBack"/>
            <w:bookmarkEnd w:id="0"/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741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Трансфери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бу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џ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етите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фондовите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(&lt;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088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686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83.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741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</w:rPr>
              <w:t>Блок дотации на општината по одделни намени</w:t>
            </w:r>
          </w:p>
          <w:p w:rsidR="00C0405B" w:rsidRDefault="00C0405B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</w:rPr>
              <w:t xml:space="preserve">(&lt; 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на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 xml:space="preserve"> 088 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од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 xml:space="preserve"> 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БПР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Просечен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бро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вработени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врз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основа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состо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бата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кра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от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месецот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/>
          <w:p w:rsidR="00C0405B" w:rsidRDefault="00C040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/>
          <w:p w:rsidR="00C0405B" w:rsidRPr="00445351" w:rsidRDefault="00445351">
            <w:pPr>
              <w:jc w:val="center"/>
            </w:pPr>
            <w:r>
              <w:t>31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C0405B" w:rsidRDefault="00C0405B" w:rsidP="00C0405B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C0405B" w:rsidRDefault="00C0405B" w:rsidP="00C0405B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C0405B" w:rsidRDefault="00C0405B" w:rsidP="00C0405B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4A0"/>
      </w:tblPr>
      <w:tblGrid>
        <w:gridCol w:w="2884"/>
        <w:gridCol w:w="3880"/>
        <w:gridCol w:w="1117"/>
        <w:gridCol w:w="1872"/>
      </w:tblGrid>
      <w:tr w:rsidR="00C0405B" w:rsidTr="00C0405B">
        <w:trPr>
          <w:trHeight w:val="587"/>
        </w:trPr>
        <w:tc>
          <w:tcPr>
            <w:tcW w:w="2884" w:type="dxa"/>
          </w:tcPr>
          <w:p w:rsidR="00C0405B" w:rsidRDefault="00C0405B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Во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_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  <w:t>Велес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______</w:t>
            </w:r>
          </w:p>
          <w:p w:rsidR="00C0405B" w:rsidRDefault="00C0405B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ден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28.02.20</w:t>
            </w:r>
            <w:r w:rsidR="00445351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80" w:type="dxa"/>
          </w:tcPr>
          <w:p w:rsidR="00C0405B" w:rsidRDefault="00C0405B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Лице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одговорно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за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составува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образецот</w:t>
            </w:r>
          </w:p>
        </w:tc>
        <w:tc>
          <w:tcPr>
            <w:tcW w:w="1117" w:type="dxa"/>
          </w:tcPr>
          <w:p w:rsidR="00C0405B" w:rsidRDefault="00C0405B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М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2" w:type="dxa"/>
          </w:tcPr>
          <w:p w:rsidR="00C0405B" w:rsidRDefault="00C0405B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Одговорно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лице</w:t>
            </w:r>
            <w:r>
              <w:rPr>
                <w:rFonts w:ascii="StobiSerif Regular" w:eastAsia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0405B" w:rsidRDefault="00C0405B" w:rsidP="00C0405B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eastAsia="StobiSerif Regular" w:hAnsi="StobiSerif Regular" w:cs="StobiSerif Regular" w:hint="eastAsia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ascii="StobiSerif Regular" w:eastAsia="StobiSerif Regular" w:hAnsi="StobiSerif Regular" w:cs="StobiSerif Regular" w:hint="eastAsia"/>
          <w:color w:val="000000"/>
          <w:sz w:val="20"/>
          <w:szCs w:val="20"/>
        </w:rPr>
        <w:t xml:space="preserve">                   </w:t>
      </w:r>
      <w: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  <w:t>_________________________          ____________</w:t>
      </w:r>
    </w:p>
    <w:p w:rsidR="00C0405B" w:rsidRDefault="00C0405B" w:rsidP="00C0405B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C0405B" w:rsidRDefault="00C0405B" w:rsidP="00C0405B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C0405B" w:rsidRDefault="00C0405B" w:rsidP="00C0405B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10484"/>
      </w:tblGrid>
      <w:tr w:rsidR="00C0405B" w:rsidTr="00C0405B">
        <w:trPr>
          <w:trHeight w:val="255"/>
        </w:trPr>
        <w:tc>
          <w:tcPr>
            <w:tcW w:w="10484" w:type="dxa"/>
            <w:vAlign w:val="bottom"/>
            <w:hideMark/>
          </w:tcPr>
          <w:p w:rsidR="00C0405B" w:rsidRDefault="00C0405B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М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C0405B" w:rsidTr="00C0405B">
        <w:trPr>
          <w:trHeight w:val="255"/>
        </w:trPr>
        <w:tc>
          <w:tcPr>
            <w:tcW w:w="10484" w:type="dxa"/>
            <w:vAlign w:val="bottom"/>
          </w:tcPr>
          <w:p w:rsidR="00C0405B" w:rsidRDefault="00C0405B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C0405B" w:rsidTr="00C0405B">
        <w:trPr>
          <w:trHeight w:val="255"/>
        </w:trPr>
        <w:tc>
          <w:tcPr>
            <w:tcW w:w="10484" w:type="dxa"/>
            <w:vAlign w:val="bottom"/>
          </w:tcPr>
          <w:p w:rsidR="00C0405B" w:rsidRDefault="00C0405B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C0405B" w:rsidTr="00C0405B">
        <w:trPr>
          <w:trHeight w:val="255"/>
        </w:trPr>
        <w:tc>
          <w:tcPr>
            <w:tcW w:w="10484" w:type="dxa"/>
            <w:vAlign w:val="bottom"/>
            <w:hideMark/>
          </w:tcPr>
          <w:p w:rsidR="00C0405B" w:rsidRDefault="00C0405B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C0405B" w:rsidRDefault="00C0405B" w:rsidP="00C0405B"/>
    <w:p w:rsidR="00C0405B" w:rsidRDefault="00C0405B" w:rsidP="00C0405B">
      <w:pPr>
        <w:rPr>
          <w:color w:val="000000"/>
          <w:sz w:val="20"/>
          <w:szCs w:val="20"/>
        </w:rPr>
      </w:pPr>
    </w:p>
    <w:p w:rsidR="00C0405B" w:rsidRDefault="00C0405B" w:rsidP="00C0405B">
      <w:pPr>
        <w:rPr>
          <w:color w:val="000000"/>
          <w:sz w:val="20"/>
          <w:szCs w:val="20"/>
        </w:rPr>
      </w:pPr>
    </w:p>
    <w:p w:rsidR="00C0405B" w:rsidRDefault="00C0405B" w:rsidP="00C0405B"/>
    <w:p w:rsidR="000917F1" w:rsidRDefault="000917F1"/>
    <w:sectPr w:rsidR="000917F1" w:rsidSect="00657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3A8" w:rsidRDefault="00BE43A8" w:rsidP="00C0405B">
      <w:r>
        <w:separator/>
      </w:r>
    </w:p>
  </w:endnote>
  <w:endnote w:type="continuationSeparator" w:id="0">
    <w:p w:rsidR="00BE43A8" w:rsidRDefault="00BE43A8" w:rsidP="00C04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3A8" w:rsidRDefault="00BE43A8" w:rsidP="00C0405B">
      <w:r>
        <w:separator/>
      </w:r>
    </w:p>
  </w:footnote>
  <w:footnote w:type="continuationSeparator" w:id="0">
    <w:p w:rsidR="00BE43A8" w:rsidRDefault="00BE43A8" w:rsidP="00C0405B">
      <w:r>
        <w:continuationSeparator/>
      </w:r>
    </w:p>
  </w:footnote>
  <w:footnote w:id="1">
    <w:p w:rsidR="002A0278" w:rsidRDefault="002A0278" w:rsidP="00C0405B">
      <w:pPr>
        <w:jc w:val="both"/>
      </w:pPr>
      <w:r>
        <w:rPr>
          <w:rStyle w:val="FootnoteCharacters"/>
          <w:rFonts w:ascii="StobiSerif Regular" w:hAnsi="StobiSerif Regular" w:hint="eastAsia"/>
        </w:rPr>
        <w:footnoteRef/>
      </w:r>
      <w:r>
        <w:rPr>
          <w:rFonts w:ascii="StobiSerif Regular" w:eastAsia="Arial" w:hAnsi="StobiSerif Regular" w:cs="StobiSerif Regular" w:hint="eastAsia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рошоци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суровини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матери</w:t>
      </w:r>
      <w:r>
        <w:rPr>
          <w:rFonts w:ascii="Cambria" w:hAnsi="Cambria" w:cs="Cambria"/>
          <w:color w:val="000000"/>
          <w:sz w:val="18"/>
          <w:szCs w:val="18"/>
        </w:rPr>
        <w:t>ј</w:t>
      </w:r>
      <w:r>
        <w:rPr>
          <w:rFonts w:ascii="SimSun" w:hAnsi="SimSun" w:cs="SimSun" w:hint="eastAsia"/>
          <w:color w:val="000000"/>
          <w:sz w:val="18"/>
          <w:szCs w:val="18"/>
        </w:rPr>
        <w:t>ал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трошоци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енерги</w:t>
      </w:r>
      <w:r>
        <w:rPr>
          <w:rFonts w:ascii="Cambria" w:hAnsi="Cambria" w:cs="Cambria"/>
          <w:color w:val="000000"/>
          <w:sz w:val="18"/>
          <w:szCs w:val="18"/>
        </w:rPr>
        <w:t>ј</w:t>
      </w:r>
      <w:r>
        <w:rPr>
          <w:rFonts w:ascii="SimSun" w:hAnsi="SimSun" w:cs="SimSun" w:hint="eastAsia"/>
          <w:color w:val="000000"/>
          <w:sz w:val="18"/>
          <w:szCs w:val="18"/>
        </w:rPr>
        <w:t>а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трошоци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ситен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инвентар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трошоци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амбалажа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, 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трошоци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резервни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делови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матери</w:t>
      </w:r>
      <w:r>
        <w:rPr>
          <w:rFonts w:ascii="Cambria" w:hAnsi="Cambria" w:cs="Cambria"/>
          <w:color w:val="000000"/>
          <w:sz w:val="18"/>
          <w:szCs w:val="18"/>
        </w:rPr>
        <w:t>ј</w:t>
      </w:r>
      <w:r>
        <w:rPr>
          <w:rFonts w:ascii="SimSun" w:hAnsi="SimSun" w:cs="SimSun" w:hint="eastAsia"/>
          <w:color w:val="000000"/>
          <w:sz w:val="18"/>
          <w:szCs w:val="18"/>
        </w:rPr>
        <w:t>али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одржува</w:t>
      </w:r>
      <w:r>
        <w:rPr>
          <w:rFonts w:ascii="Cambria" w:hAnsi="Cambria" w:cs="Cambria"/>
          <w:color w:val="000000"/>
          <w:sz w:val="18"/>
          <w:szCs w:val="18"/>
        </w:rPr>
        <w:t>њ</w:t>
      </w:r>
      <w:r>
        <w:rPr>
          <w:rFonts w:ascii="SimSun" w:hAnsi="SimSun" w:cs="SimSun" w:hint="eastAsia"/>
          <w:color w:val="000000"/>
          <w:sz w:val="18"/>
          <w:szCs w:val="18"/>
        </w:rPr>
        <w:t>е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на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об</w:t>
      </w:r>
      <w:r>
        <w:rPr>
          <w:rFonts w:ascii="Cambria" w:hAnsi="Cambria" w:cs="Cambria"/>
          <w:color w:val="000000"/>
          <w:sz w:val="18"/>
          <w:szCs w:val="18"/>
        </w:rPr>
        <w:t>ј</w:t>
      </w:r>
      <w:r>
        <w:rPr>
          <w:rFonts w:ascii="SimSun" w:hAnsi="SimSun" w:cs="SimSun" w:hint="eastAsia"/>
          <w:color w:val="000000"/>
          <w:sz w:val="18"/>
          <w:szCs w:val="18"/>
        </w:rPr>
        <w:t>ектите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опремата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интелектуални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услуги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други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услуги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кои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се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услов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за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eastAsia="Arial" w:hAnsi="StobiSerif Regular" w:cs="StobiSerif Regular" w:hint="eastAsia"/>
          <w:color w:val="000000"/>
          <w:sz w:val="18"/>
          <w:szCs w:val="18"/>
        </w:rPr>
        <w:t>истражувањето</w:t>
      </w:r>
      <w:r>
        <w:rPr>
          <w:rFonts w:ascii="StobiSerif Regular" w:eastAsia="Arial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eastAsia="Arial" w:hAnsi="StobiSerif Regular" w:cs="StobiSerif Regular" w:hint="eastAsia"/>
          <w:color w:val="000000"/>
          <w:sz w:val="18"/>
          <w:szCs w:val="18"/>
        </w:rPr>
        <w:t>и</w:t>
      </w:r>
      <w:r>
        <w:rPr>
          <w:rFonts w:ascii="StobiSerif Regular" w:eastAsia="Arial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eastAsia="Arial" w:hAnsi="StobiSerif Regular" w:cs="StobiSerif Regular" w:hint="eastAsia"/>
          <w:color w:val="000000"/>
          <w:sz w:val="18"/>
          <w:szCs w:val="18"/>
        </w:rPr>
        <w:t>развојот</w:t>
      </w:r>
      <w:r>
        <w:rPr>
          <w:rFonts w:ascii="StobiSerif Regular" w:eastAsia="Arial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eastAsia="Arial" w:hAnsi="StobiSerif Regular" w:cs="StobiSerif Regular" w:hint="eastAsia"/>
          <w:color w:val="000000"/>
          <w:sz w:val="18"/>
          <w:szCs w:val="18"/>
        </w:rPr>
        <w:t>за</w:t>
      </w:r>
      <w:r>
        <w:rPr>
          <w:rFonts w:ascii="StobiSerif Regular" w:eastAsia="Arial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eastAsia="Arial" w:hAnsi="StobiSerif Regular" w:cs="StobiSerif Regular" w:hint="eastAsia"/>
          <w:color w:val="000000"/>
          <w:sz w:val="18"/>
          <w:szCs w:val="18"/>
        </w:rPr>
        <w:t>сопствени</w:t>
      </w:r>
      <w:r>
        <w:rPr>
          <w:rFonts w:ascii="StobiSerif Regular" w:eastAsia="Arial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eastAsia="Arial" w:hAnsi="StobiSerif Regular" w:cs="StobiSerif Regular" w:hint="eastAsia"/>
          <w:color w:val="000000"/>
          <w:sz w:val="18"/>
          <w:szCs w:val="18"/>
        </w:rPr>
        <w:t>цели</w:t>
      </w:r>
      <w:r>
        <w:rPr>
          <w:rFonts w:ascii="StobiSerif Regular" w:eastAsia="Arial" w:hAnsi="StobiSerif Regular" w:cs="StobiSerif Regular" w:hint="eastAsia"/>
          <w:color w:val="000000"/>
          <w:sz w:val="18"/>
          <w:szCs w:val="18"/>
        </w:rPr>
        <w:t>.</w:t>
      </w:r>
    </w:p>
  </w:footnote>
  <w:footnote w:id="2">
    <w:p w:rsidR="002A0278" w:rsidRDefault="002A0278" w:rsidP="00C0405B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 w:hint="eastAsia"/>
        </w:rPr>
        <w:footnoteRef/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ab/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Уреди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со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електронска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контрола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како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електронски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компоненти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кои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претставуваат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дел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од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овие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уреди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(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радио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телевизиска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комуникациона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опрема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и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апарати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)</w:t>
      </w:r>
      <w:r>
        <w:rPr>
          <w:rFonts w:ascii="StobiSerif Regular" w:eastAsia="StobiSerif Regular" w:hAnsi="StobiSerif Regular" w:cs="StobiSerif Regular" w:hint="eastAsia"/>
          <w:color w:val="000000"/>
          <w:sz w:val="18"/>
          <w:szCs w:val="18"/>
        </w:rPr>
        <w:t>.</w:t>
      </w:r>
    </w:p>
  </w:footnote>
  <w:footnote w:id="3">
    <w:p w:rsidR="002A0278" w:rsidRDefault="002A0278" w:rsidP="00C0405B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 w:hint="eastAsia"/>
        </w:rPr>
        <w:footnoteRef/>
      </w:r>
      <w:r>
        <w:rPr>
          <w:rFonts w:ascii="StobiSerif Regular" w:eastAsia="StobiSerif Regular" w:hAnsi="StobiSerif Regular" w:cs="StobiSerif Regular" w:hint="eastAsia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2A0278" w:rsidRDefault="002A0278" w:rsidP="00C0405B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05B"/>
    <w:rsid w:val="000917F1"/>
    <w:rsid w:val="002A0278"/>
    <w:rsid w:val="002C18F9"/>
    <w:rsid w:val="003D7ECF"/>
    <w:rsid w:val="00440D38"/>
    <w:rsid w:val="00445351"/>
    <w:rsid w:val="004B592D"/>
    <w:rsid w:val="006572F9"/>
    <w:rsid w:val="00745CAA"/>
    <w:rsid w:val="00764E6E"/>
    <w:rsid w:val="007E672C"/>
    <w:rsid w:val="00AC3ACD"/>
    <w:rsid w:val="00BE43A8"/>
    <w:rsid w:val="00C0405B"/>
    <w:rsid w:val="00C22EDF"/>
    <w:rsid w:val="00CF3356"/>
    <w:rsid w:val="00D21387"/>
    <w:rsid w:val="00EC584B"/>
    <w:rsid w:val="00F9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5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mk-MK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0405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mk-MK" w:bidi="ar-SA"/>
    </w:rPr>
  </w:style>
  <w:style w:type="paragraph" w:styleId="FootnoteText">
    <w:name w:val="footnote text"/>
    <w:basedOn w:val="Normal"/>
    <w:link w:val="FootnoteTextChar"/>
    <w:semiHidden/>
    <w:unhideWhenUsed/>
    <w:rsid w:val="00C0405B"/>
    <w:pPr>
      <w:suppressLineNumbers/>
      <w:ind w:left="339" w:hanging="339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0405B"/>
    <w:rPr>
      <w:rFonts w:ascii="Times New Roman" w:eastAsia="SimSun" w:hAnsi="Times New Roman" w:cs="Mangal"/>
      <w:kern w:val="2"/>
      <w:sz w:val="20"/>
      <w:szCs w:val="20"/>
      <w:lang w:val="mk-MK" w:eastAsia="zh-CN" w:bidi="hi-IN"/>
    </w:rPr>
  </w:style>
  <w:style w:type="paragraph" w:styleId="CommentText">
    <w:name w:val="annotation text"/>
    <w:basedOn w:val="Normal"/>
    <w:link w:val="CommentTextChar"/>
    <w:semiHidden/>
    <w:unhideWhenUsed/>
    <w:rsid w:val="00C040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405B"/>
    <w:rPr>
      <w:rFonts w:ascii="Times New Roman" w:eastAsia="SimSun" w:hAnsi="Times New Roman" w:cs="Mangal"/>
      <w:kern w:val="2"/>
      <w:sz w:val="20"/>
      <w:szCs w:val="20"/>
      <w:lang w:val="mk-MK" w:eastAsia="zh-CN" w:bidi="hi-IN"/>
    </w:rPr>
  </w:style>
  <w:style w:type="paragraph" w:styleId="Caption">
    <w:name w:val="caption"/>
    <w:basedOn w:val="Normal"/>
    <w:semiHidden/>
    <w:unhideWhenUsed/>
    <w:qFormat/>
    <w:rsid w:val="00C0405B"/>
    <w:pPr>
      <w:suppressLineNumbers/>
      <w:spacing w:before="120" w:after="120"/>
    </w:pPr>
    <w:rPr>
      <w:i/>
      <w:iCs/>
    </w:rPr>
  </w:style>
  <w:style w:type="paragraph" w:styleId="BodyText">
    <w:name w:val="Body Text"/>
    <w:basedOn w:val="Normal"/>
    <w:link w:val="BodyTextChar"/>
    <w:semiHidden/>
    <w:unhideWhenUsed/>
    <w:rsid w:val="00C0405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0405B"/>
    <w:rPr>
      <w:rFonts w:ascii="Times New Roman" w:eastAsia="SimSun" w:hAnsi="Times New Roman" w:cs="Mangal"/>
      <w:kern w:val="2"/>
      <w:sz w:val="24"/>
      <w:szCs w:val="24"/>
      <w:lang w:val="mk-MK" w:eastAsia="zh-CN" w:bidi="hi-IN"/>
    </w:rPr>
  </w:style>
  <w:style w:type="paragraph" w:styleId="List">
    <w:name w:val="List"/>
    <w:basedOn w:val="BodyText"/>
    <w:semiHidden/>
    <w:unhideWhenUsed/>
    <w:rsid w:val="00C0405B"/>
  </w:style>
  <w:style w:type="paragraph" w:styleId="BodyText2">
    <w:name w:val="Body Text 2"/>
    <w:basedOn w:val="Normal"/>
    <w:link w:val="BodyText2Char"/>
    <w:semiHidden/>
    <w:unhideWhenUsed/>
    <w:rsid w:val="00C040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0405B"/>
    <w:rPr>
      <w:rFonts w:ascii="Times New Roman" w:eastAsia="SimSun" w:hAnsi="Times New Roman" w:cs="Mangal"/>
      <w:kern w:val="2"/>
      <w:sz w:val="24"/>
      <w:szCs w:val="24"/>
      <w:lang w:val="mk-MK" w:eastAsia="zh-CN" w:bidi="hi-IN"/>
    </w:rPr>
  </w:style>
  <w:style w:type="paragraph" w:customStyle="1" w:styleId="Heading">
    <w:name w:val="Heading"/>
    <w:basedOn w:val="Normal"/>
    <w:next w:val="BodyText"/>
    <w:rsid w:val="00C0405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dex">
    <w:name w:val="Index"/>
    <w:basedOn w:val="Normal"/>
    <w:rsid w:val="00C0405B"/>
    <w:pPr>
      <w:suppressLineNumbers/>
    </w:pPr>
  </w:style>
  <w:style w:type="paragraph" w:customStyle="1" w:styleId="TableContents">
    <w:name w:val="Table Contents"/>
    <w:basedOn w:val="Normal"/>
    <w:rsid w:val="00C0405B"/>
    <w:pPr>
      <w:suppressLineNumbers/>
    </w:pPr>
  </w:style>
  <w:style w:type="paragraph" w:customStyle="1" w:styleId="IASBNormal">
    <w:name w:val="IASB Normal"/>
    <w:rsid w:val="00C0405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kern w:val="2"/>
      <w:sz w:val="19"/>
      <w:szCs w:val="20"/>
      <w:lang w:eastAsia="zh-CN"/>
    </w:rPr>
  </w:style>
  <w:style w:type="paragraph" w:customStyle="1" w:styleId="TableHeading">
    <w:name w:val="Table Heading"/>
    <w:basedOn w:val="TableContents"/>
    <w:rsid w:val="00C0405B"/>
    <w:pPr>
      <w:jc w:val="center"/>
    </w:pPr>
    <w:rPr>
      <w:b/>
      <w:bCs/>
    </w:rPr>
  </w:style>
  <w:style w:type="character" w:styleId="FootnoteReference">
    <w:name w:val="footnote reference"/>
    <w:semiHidden/>
    <w:unhideWhenUsed/>
    <w:rsid w:val="00C0405B"/>
    <w:rPr>
      <w:vertAlign w:val="superscript"/>
    </w:rPr>
  </w:style>
  <w:style w:type="character" w:styleId="EndnoteReference">
    <w:name w:val="endnote reference"/>
    <w:semiHidden/>
    <w:unhideWhenUsed/>
    <w:rsid w:val="00C0405B"/>
    <w:rPr>
      <w:vertAlign w:val="superscript"/>
    </w:rPr>
  </w:style>
  <w:style w:type="character" w:customStyle="1" w:styleId="Absatz-Standardschriftart">
    <w:name w:val="Absatz-Standardschriftart"/>
    <w:rsid w:val="00C0405B"/>
  </w:style>
  <w:style w:type="character" w:customStyle="1" w:styleId="WW-Absatz-Standardschriftart">
    <w:name w:val="WW-Absatz-Standardschriftart"/>
    <w:rsid w:val="00C0405B"/>
  </w:style>
  <w:style w:type="character" w:customStyle="1" w:styleId="WW-Absatz-Standardschriftart1">
    <w:name w:val="WW-Absatz-Standardschriftart1"/>
    <w:rsid w:val="00C0405B"/>
  </w:style>
  <w:style w:type="character" w:customStyle="1" w:styleId="WW-Absatz-Standardschriftart11">
    <w:name w:val="WW-Absatz-Standardschriftart11"/>
    <w:rsid w:val="00C0405B"/>
  </w:style>
  <w:style w:type="character" w:customStyle="1" w:styleId="WW-Absatz-Standardschriftart111">
    <w:name w:val="WW-Absatz-Standardschriftart111"/>
    <w:rsid w:val="00C0405B"/>
  </w:style>
  <w:style w:type="character" w:customStyle="1" w:styleId="WW-Absatz-Standardschriftart1111">
    <w:name w:val="WW-Absatz-Standardschriftart1111"/>
    <w:rsid w:val="00C0405B"/>
  </w:style>
  <w:style w:type="character" w:customStyle="1" w:styleId="WW-Absatz-Standardschriftart11111">
    <w:name w:val="WW-Absatz-Standardschriftart11111"/>
    <w:rsid w:val="00C0405B"/>
  </w:style>
  <w:style w:type="character" w:customStyle="1" w:styleId="WW-Absatz-Standardschriftart111111">
    <w:name w:val="WW-Absatz-Standardschriftart111111"/>
    <w:rsid w:val="00C0405B"/>
  </w:style>
  <w:style w:type="character" w:customStyle="1" w:styleId="WW-Absatz-Standardschriftart1111111">
    <w:name w:val="WW-Absatz-Standardschriftart1111111"/>
    <w:rsid w:val="00C0405B"/>
  </w:style>
  <w:style w:type="character" w:customStyle="1" w:styleId="FootnoteCharacters">
    <w:name w:val="Footnote Characters"/>
    <w:rsid w:val="00C0405B"/>
  </w:style>
  <w:style w:type="character" w:customStyle="1" w:styleId="EndnoteCharacters">
    <w:name w:val="Endnote Characters"/>
    <w:rsid w:val="00C04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PC</cp:lastModifiedBy>
  <cp:revision>2</cp:revision>
  <dcterms:created xsi:type="dcterms:W3CDTF">2020-02-26T11:35:00Z</dcterms:created>
  <dcterms:modified xsi:type="dcterms:W3CDTF">2020-02-26T11:35:00Z</dcterms:modified>
</cp:coreProperties>
</file>